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C04535" w14:paraId="7E6E6409" w14:textId="77777777" w:rsidTr="00B35623">
        <w:tc>
          <w:tcPr>
            <w:tcW w:w="13958" w:type="dxa"/>
          </w:tcPr>
          <w:p w14:paraId="6F3851C2" w14:textId="08F494E7" w:rsidR="00AF154C" w:rsidRDefault="00AF154C" w:rsidP="00B76AE2">
            <w:pPr>
              <w:rPr>
                <w:rFonts w:ascii="Arial" w:hAnsi="Arial" w:cs="Arial"/>
                <w:b/>
                <w:bCs/>
                <w:sz w:val="40"/>
                <w:szCs w:val="40"/>
              </w:rPr>
            </w:pPr>
            <w:bookmarkStart w:id="0" w:name="_GoBack"/>
            <w:bookmarkEnd w:id="0"/>
          </w:p>
          <w:p w14:paraId="4CAD6F3D" w14:textId="621EC32C" w:rsidR="00B35623" w:rsidRDefault="00555ED6" w:rsidP="00AF154C">
            <w:pPr>
              <w:jc w:val="both"/>
              <w:rPr>
                <w:rFonts w:ascii="Arial" w:hAnsi="Arial" w:cs="Arial"/>
                <w:b/>
                <w:bCs/>
                <w:sz w:val="40"/>
                <w:szCs w:val="40"/>
              </w:rPr>
            </w:pPr>
            <w:r w:rsidRPr="00555ED6">
              <w:rPr>
                <w:rFonts w:ascii="Arial" w:hAnsi="Arial" w:cs="Arial"/>
                <w:b/>
                <w:bCs/>
                <w:noProof/>
                <w:sz w:val="40"/>
                <w:szCs w:val="40"/>
                <w:lang w:eastAsia="en-GB"/>
              </w:rPr>
              <mc:AlternateContent>
                <mc:Choice Requires="wps">
                  <w:drawing>
                    <wp:anchor distT="45720" distB="45720" distL="114300" distR="114300" simplePos="0" relativeHeight="251663360" behindDoc="0" locked="0" layoutInCell="1" allowOverlap="1" wp14:anchorId="77620540" wp14:editId="01E6D3E7">
                      <wp:simplePos x="0" y="0"/>
                      <wp:positionH relativeFrom="column">
                        <wp:posOffset>-68580</wp:posOffset>
                      </wp:positionH>
                      <wp:positionV relativeFrom="paragraph">
                        <wp:posOffset>85725</wp:posOffset>
                      </wp:positionV>
                      <wp:extent cx="3543300" cy="718185"/>
                      <wp:effectExtent l="0" t="0" r="0" b="5715"/>
                      <wp:wrapSquare wrapText="bothSides"/>
                      <wp:docPr id="8400807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18185"/>
                              </a:xfrm>
                              <a:prstGeom prst="rect">
                                <a:avLst/>
                              </a:prstGeom>
                              <a:solidFill>
                                <a:srgbClr val="FFFFFF"/>
                              </a:solidFill>
                              <a:ln w="9525">
                                <a:noFill/>
                                <a:miter lim="800000"/>
                                <a:headEnd/>
                                <a:tailEnd/>
                              </a:ln>
                            </wps:spPr>
                            <wps:txbx>
                              <w:txbxContent>
                                <w:p w14:paraId="77480455" w14:textId="77AAED73" w:rsidR="00555ED6" w:rsidRDefault="00555ED6">
                                  <w:bookmarkStart w:id="1" w:name="_Hlk189660256"/>
                                  <w:bookmarkEnd w:id="1"/>
                                  <w:r>
                                    <w:rPr>
                                      <w:noProof/>
                                      <w:lang w:eastAsia="en-GB"/>
                                    </w:rPr>
                                    <w:drawing>
                                      <wp:inline distT="0" distB="0" distL="0" distR="0" wp14:anchorId="3B5F9151" wp14:editId="5C56A398">
                                        <wp:extent cx="2422187" cy="529029"/>
                                        <wp:effectExtent l="0" t="0" r="0" b="4445"/>
                                        <wp:docPr id="1702784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87639" name="Picture 1" descr="A black background with a black square&#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2187" cy="52902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620540" id="_x0000_t202" coordsize="21600,21600" o:spt="202" path="m,l,21600r21600,l21600,xe">
                      <v:stroke joinstyle="miter"/>
                      <v:path gradientshapeok="t" o:connecttype="rect"/>
                    </v:shapetype>
                    <v:shape id="Text Box 2" o:spid="_x0000_s1026" type="#_x0000_t202" style="position:absolute;left:0;text-align:left;margin-left:-5.4pt;margin-top:6.75pt;width:279pt;height:56.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" stroked="f">
                      <v:textbox>
                        <w:txbxContent>
                          <w:p w14:paraId="77480455" w14:textId="77AAED73" w:rsidR="00555ED6" w:rsidRDefault="00555ED6">
                            <w:bookmarkStart w:id="1" w:name="_Hlk189660256"/>
                            <w:bookmarkEnd w:id="1"/>
                            <w:r>
                              <w:rPr>
                                <w:noProof/>
                              </w:rPr>
                              <w:drawing>
                                <wp:inline distT="0" distB="0" distL="0" distR="0" wp14:anchorId="3B5F9151" wp14:editId="5C56A398">
                                  <wp:extent cx="2422187" cy="529029"/>
                                  <wp:effectExtent l="0" t="0" r="0" b="4445"/>
                                  <wp:docPr id="1702784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87639" name="Picture 1" descr="A black background with a black square&#10;&#10;Description automatically generated with medium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2187" cy="529029"/>
                                          </a:xfrm>
                                          <a:prstGeom prst="rect">
                                            <a:avLst/>
                                          </a:prstGeom>
                                        </pic:spPr>
                                      </pic:pic>
                                    </a:graphicData>
                                  </a:graphic>
                                </wp:inline>
                              </w:drawing>
                            </w:r>
                          </w:p>
                        </w:txbxContent>
                      </v:textbox>
                      <w10:wrap type="square"/>
                    </v:shape>
                  </w:pict>
                </mc:Fallback>
              </mc:AlternateContent>
            </w:r>
            <w:r w:rsidRPr="00555ED6">
              <w:rPr>
                <w:rFonts w:ascii="Arial" w:hAnsi="Arial" w:cs="Arial"/>
                <w:b/>
                <w:bCs/>
                <w:noProof/>
                <w:sz w:val="40"/>
                <w:szCs w:val="40"/>
                <w:lang w:eastAsia="en-GB"/>
              </w:rPr>
              <mc:AlternateContent>
                <mc:Choice Requires="wps">
                  <w:drawing>
                    <wp:anchor distT="45720" distB="45720" distL="114300" distR="114300" simplePos="0" relativeHeight="251665408" behindDoc="0" locked="0" layoutInCell="1" allowOverlap="1" wp14:anchorId="3F85E31F" wp14:editId="5640ED45">
                      <wp:simplePos x="0" y="0"/>
                      <wp:positionH relativeFrom="column">
                        <wp:posOffset>3474720</wp:posOffset>
                      </wp:positionH>
                      <wp:positionV relativeFrom="paragraph">
                        <wp:posOffset>78105</wp:posOffset>
                      </wp:positionV>
                      <wp:extent cx="3499485" cy="719455"/>
                      <wp:effectExtent l="0" t="0" r="5715" b="4445"/>
                      <wp:wrapSquare wrapText="bothSides"/>
                      <wp:docPr id="1116595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719455"/>
                              </a:xfrm>
                              <a:prstGeom prst="rect">
                                <a:avLst/>
                              </a:prstGeom>
                              <a:solidFill>
                                <a:srgbClr val="FFFFFF"/>
                              </a:solidFill>
                              <a:ln w="9525">
                                <a:noFill/>
                                <a:miter lim="800000"/>
                                <a:headEnd/>
                                <a:tailEnd/>
                              </a:ln>
                            </wps:spPr>
                            <wps:txbx>
                              <w:txbxContent>
                                <w:p w14:paraId="0DA2F5B7" w14:textId="6B2AE97E" w:rsidR="00555ED6" w:rsidRDefault="00555ED6">
                                  <w:r>
                                    <w:rPr>
                                      <w:noProof/>
                                      <w:lang w:eastAsia="en-GB"/>
                                    </w:rPr>
                                    <w:drawing>
                                      <wp:inline distT="0" distB="0" distL="0" distR="0" wp14:anchorId="094FDB74" wp14:editId="57A2A0F2">
                                        <wp:extent cx="1721796" cy="580725"/>
                                        <wp:effectExtent l="0" t="0" r="0" b="0"/>
                                        <wp:docPr id="39131631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43796" name="Picture 1" descr="A blue and white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5646" cy="5988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5E31F" id="_x0000_s1027" type="#_x0000_t202" style="position:absolute;left:0;text-align:left;margin-left:273.6pt;margin-top:6.15pt;width:275.55pt;height:5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" stroked="f">
                      <v:textbox>
                        <w:txbxContent>
                          <w:p w14:paraId="0DA2F5B7" w14:textId="6B2AE97E" w:rsidR="00555ED6" w:rsidRDefault="00555ED6">
                            <w:r>
                              <w:rPr>
                                <w:noProof/>
                              </w:rPr>
                              <w:drawing>
                                <wp:inline distT="0" distB="0" distL="0" distR="0" wp14:anchorId="094FDB74" wp14:editId="57A2A0F2">
                                  <wp:extent cx="1721796" cy="580725"/>
                                  <wp:effectExtent l="0" t="0" r="0" b="0"/>
                                  <wp:docPr id="39131631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43796" name="Picture 1" descr="A blue and whit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5646" cy="598887"/>
                                          </a:xfrm>
                                          <a:prstGeom prst="rect">
                                            <a:avLst/>
                                          </a:prstGeom>
                                        </pic:spPr>
                                      </pic:pic>
                                    </a:graphicData>
                                  </a:graphic>
                                </wp:inline>
                              </w:drawing>
                            </w:r>
                          </w:p>
                        </w:txbxContent>
                      </v:textbox>
                      <w10:wrap type="square"/>
                    </v:shape>
                  </w:pict>
                </mc:Fallback>
              </mc:AlternateContent>
            </w:r>
          </w:p>
          <w:p w14:paraId="591C9512" w14:textId="77777777" w:rsidR="007A08F0" w:rsidRDefault="007A08F0" w:rsidP="00AF154C">
            <w:pPr>
              <w:jc w:val="both"/>
              <w:rPr>
                <w:rFonts w:ascii="Arial" w:hAnsi="Arial" w:cs="Arial"/>
                <w:b/>
                <w:bCs/>
                <w:sz w:val="40"/>
                <w:szCs w:val="40"/>
              </w:rPr>
            </w:pPr>
          </w:p>
          <w:p w14:paraId="362C938B" w14:textId="236FA168" w:rsidR="00555ED6" w:rsidRDefault="00555ED6" w:rsidP="00AF154C">
            <w:pPr>
              <w:jc w:val="both"/>
              <w:rPr>
                <w:rFonts w:ascii="Arial" w:hAnsi="Arial" w:cs="Arial"/>
                <w:b/>
                <w:bCs/>
                <w:sz w:val="40"/>
                <w:szCs w:val="40"/>
              </w:rPr>
            </w:pPr>
            <w:r w:rsidRPr="00555ED6">
              <w:rPr>
                <w:rFonts w:ascii="Arial" w:hAnsi="Arial" w:cs="Arial"/>
                <w:b/>
                <w:bCs/>
                <w:noProof/>
                <w:sz w:val="40"/>
                <w:szCs w:val="40"/>
                <w:lang w:eastAsia="en-GB"/>
              </w:rPr>
              <mc:AlternateContent>
                <mc:Choice Requires="wps">
                  <w:drawing>
                    <wp:anchor distT="45720" distB="45720" distL="114300" distR="114300" simplePos="0" relativeHeight="251669504" behindDoc="0" locked="0" layoutInCell="1" allowOverlap="1" wp14:anchorId="73FBFF49" wp14:editId="1349706A">
                      <wp:simplePos x="0" y="0"/>
                      <wp:positionH relativeFrom="column">
                        <wp:posOffset>3474720</wp:posOffset>
                      </wp:positionH>
                      <wp:positionV relativeFrom="paragraph">
                        <wp:posOffset>217170</wp:posOffset>
                      </wp:positionV>
                      <wp:extent cx="2360930" cy="789305"/>
                      <wp:effectExtent l="0" t="0" r="0" b="0"/>
                      <wp:wrapSquare wrapText="bothSides"/>
                      <wp:docPr id="104136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9305"/>
                              </a:xfrm>
                              <a:prstGeom prst="rect">
                                <a:avLst/>
                              </a:prstGeom>
                              <a:solidFill>
                                <a:srgbClr val="FFFFFF"/>
                              </a:solidFill>
                              <a:ln w="9525">
                                <a:noFill/>
                                <a:miter lim="800000"/>
                                <a:headEnd/>
                                <a:tailEnd/>
                              </a:ln>
                            </wps:spPr>
                            <wps:txbx>
                              <w:txbxContent>
                                <w:p w14:paraId="627515DE" w14:textId="3592F7DA" w:rsidR="00555ED6" w:rsidRDefault="00555ED6">
                                  <w:r>
                                    <w:rPr>
                                      <w:noProof/>
                                      <w:lang w:eastAsia="en-GB"/>
                                    </w:rPr>
                                    <w:drawing>
                                      <wp:inline distT="0" distB="0" distL="0" distR="0" wp14:anchorId="0BE88ED3" wp14:editId="73BBEFFE">
                                        <wp:extent cx="2779884" cy="521781"/>
                                        <wp:effectExtent l="0" t="0" r="1905" b="0"/>
                                        <wp:docPr id="2007974323" name="Picture 5" descr="Supporting Rural Communities &amp;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12065" name="Picture 5" descr="Supporting Rural Communities &amp; Organisa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9910" cy="5612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BFF49" id="_x0000_s1028" type="#_x0000_t202" style="position:absolute;left:0;text-align:left;margin-left:273.6pt;margin-top:17.1pt;width:185.9pt;height:62.1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" stroked="f">
                      <v:textbox>
                        <w:txbxContent>
                          <w:p w14:paraId="627515DE" w14:textId="3592F7DA" w:rsidR="00555ED6" w:rsidRDefault="00555ED6">
                            <w:r>
                              <w:rPr>
                                <w:noProof/>
                              </w:rPr>
                              <w:drawing>
                                <wp:inline distT="0" distB="0" distL="0" distR="0" wp14:anchorId="0BE88ED3" wp14:editId="73BBEFFE">
                                  <wp:extent cx="2779884" cy="521781"/>
                                  <wp:effectExtent l="0" t="0" r="1905" b="0"/>
                                  <wp:docPr id="2007974323" name="Picture 5" descr="Supporting Rural Communities &amp;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12065" name="Picture 5" descr="Supporting Rural Communities &amp; Organisa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9910" cy="561203"/>
                                          </a:xfrm>
                                          <a:prstGeom prst="rect">
                                            <a:avLst/>
                                          </a:prstGeom>
                                          <a:noFill/>
                                          <a:ln>
                                            <a:noFill/>
                                          </a:ln>
                                        </pic:spPr>
                                      </pic:pic>
                                    </a:graphicData>
                                  </a:graphic>
                                </wp:inline>
                              </w:drawing>
                            </w:r>
                          </w:p>
                        </w:txbxContent>
                      </v:textbox>
                      <w10:wrap type="square"/>
                    </v:shape>
                  </w:pict>
                </mc:Fallback>
              </mc:AlternateContent>
            </w:r>
            <w:r w:rsidRPr="00555ED6">
              <w:rPr>
                <w:rFonts w:ascii="Arial" w:hAnsi="Arial" w:cs="Arial"/>
                <w:b/>
                <w:bCs/>
                <w:noProof/>
                <w:sz w:val="40"/>
                <w:szCs w:val="40"/>
                <w:lang w:eastAsia="en-GB"/>
              </w:rPr>
              <mc:AlternateContent>
                <mc:Choice Requires="wps">
                  <w:drawing>
                    <wp:anchor distT="45720" distB="45720" distL="114300" distR="114300" simplePos="0" relativeHeight="251667456" behindDoc="0" locked="0" layoutInCell="1" allowOverlap="1" wp14:anchorId="36B31F6A" wp14:editId="60A34473">
                      <wp:simplePos x="0" y="0"/>
                      <wp:positionH relativeFrom="column">
                        <wp:posOffset>-55880</wp:posOffset>
                      </wp:positionH>
                      <wp:positionV relativeFrom="paragraph">
                        <wp:posOffset>216535</wp:posOffset>
                      </wp:positionV>
                      <wp:extent cx="2360930" cy="1404620"/>
                      <wp:effectExtent l="0" t="0" r="0" b="0"/>
                      <wp:wrapSquare wrapText="bothSides"/>
                      <wp:docPr id="1752825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DB8666" w14:textId="3FB21E21" w:rsidR="00555ED6" w:rsidRDefault="00555ED6">
                                  <w:r>
                                    <w:rPr>
                                      <w:rFonts w:ascii="Arial" w:hAnsi="Arial" w:cs="Arial"/>
                                      <w:noProof/>
                                      <w:lang w:eastAsia="en-GB"/>
                                    </w:rPr>
                                    <w:drawing>
                                      <wp:inline distT="0" distB="0" distL="0" distR="0" wp14:anchorId="26C74926" wp14:editId="464E0242">
                                        <wp:extent cx="1643974" cy="575176"/>
                                        <wp:effectExtent l="0" t="0" r="0" b="0"/>
                                        <wp:docPr id="213112440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33202" name="Picture 1" descr="A black background with white text&#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709793" cy="59820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31F6A" id="_x0000_s1029" type="#_x0000_t202" style="position:absolute;left:0;text-align:left;margin-left:-4.4pt;margin-top:17.0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" stroked="f">
                      <v:textbox style="mso-fit-shape-to-text:t">
                        <w:txbxContent>
                          <w:p w14:paraId="34DB8666" w14:textId="3FB21E21" w:rsidR="00555ED6" w:rsidRDefault="00555ED6">
                            <w:r>
                              <w:rPr>
                                <w:rFonts w:ascii="Arial" w:hAnsi="Arial" w:cs="Arial"/>
                                <w:noProof/>
                                <w:lang w:eastAsia="en-GB"/>
                              </w:rPr>
                              <w:drawing>
                                <wp:inline distT="0" distB="0" distL="0" distR="0" wp14:anchorId="26C74926" wp14:editId="464E0242">
                                  <wp:extent cx="1643974" cy="575176"/>
                                  <wp:effectExtent l="0" t="0" r="0" b="0"/>
                                  <wp:docPr id="213112440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33202" name="Picture 1" descr="A black background with white text&#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709793" cy="598204"/>
                                          </a:xfrm>
                                          <a:prstGeom prst="rect">
                                            <a:avLst/>
                                          </a:prstGeom>
                                          <a:noFill/>
                                          <a:ln>
                                            <a:noFill/>
                                          </a:ln>
                                        </pic:spPr>
                                      </pic:pic>
                                    </a:graphicData>
                                  </a:graphic>
                                </wp:inline>
                              </w:drawing>
                            </w:r>
                          </w:p>
                        </w:txbxContent>
                      </v:textbox>
                      <w10:wrap type="square"/>
                    </v:shape>
                  </w:pict>
                </mc:Fallback>
              </mc:AlternateContent>
            </w:r>
          </w:p>
          <w:p w14:paraId="14CA34C1" w14:textId="00EDED45" w:rsidR="00555ED6" w:rsidRDefault="00555ED6" w:rsidP="00AF154C">
            <w:pPr>
              <w:jc w:val="both"/>
              <w:rPr>
                <w:rFonts w:ascii="Arial" w:hAnsi="Arial" w:cs="Arial"/>
                <w:b/>
                <w:bCs/>
                <w:sz w:val="40"/>
                <w:szCs w:val="40"/>
              </w:rPr>
            </w:pPr>
          </w:p>
          <w:p w14:paraId="0E22A81C" w14:textId="6D20EEA2" w:rsidR="00555ED6" w:rsidRDefault="00555ED6" w:rsidP="00AF154C">
            <w:pPr>
              <w:jc w:val="both"/>
              <w:rPr>
                <w:rFonts w:ascii="Arial" w:hAnsi="Arial" w:cs="Arial"/>
                <w:b/>
                <w:bCs/>
                <w:sz w:val="40"/>
                <w:szCs w:val="40"/>
              </w:rPr>
            </w:pPr>
          </w:p>
          <w:p w14:paraId="72493B21" w14:textId="2B685FCC" w:rsidR="00555ED6" w:rsidRDefault="00555ED6" w:rsidP="00AF154C">
            <w:pPr>
              <w:jc w:val="both"/>
              <w:rPr>
                <w:rFonts w:ascii="Arial" w:hAnsi="Arial" w:cs="Arial"/>
                <w:b/>
                <w:bCs/>
                <w:sz w:val="40"/>
                <w:szCs w:val="40"/>
              </w:rPr>
            </w:pPr>
          </w:p>
        </w:tc>
      </w:tr>
    </w:tbl>
    <w:p w14:paraId="4EDDF250" w14:textId="52D82376" w:rsidR="00182C01" w:rsidRDefault="00182C01" w:rsidP="00182C01">
      <w:pPr>
        <w:rPr>
          <w:rFonts w:ascii="Arial" w:hAnsi="Arial" w:cs="Arial"/>
        </w:rPr>
      </w:pPr>
      <w:r>
        <w:rPr>
          <w:rFonts w:ascii="Arial" w:hAnsi="Arial" w:cs="Arial"/>
          <w:b/>
          <w:bCs/>
          <w:sz w:val="40"/>
          <w:szCs w:val="40"/>
        </w:rPr>
        <w:t>Free Training for VCSE Organisations</w:t>
      </w:r>
    </w:p>
    <w:p w14:paraId="48F7F5F5" w14:textId="48D53E6F" w:rsidR="00182C01" w:rsidRPr="00182C01" w:rsidRDefault="00182C01" w:rsidP="00182C01">
      <w:pPr>
        <w:rPr>
          <w:rFonts w:ascii="Arial" w:hAnsi="Arial" w:cs="Arial"/>
        </w:rPr>
      </w:pPr>
      <w:r w:rsidRPr="00182C01">
        <w:rPr>
          <w:rFonts w:ascii="Arial" w:hAnsi="Arial" w:cs="Arial"/>
        </w:rPr>
        <w:t>The UK Shared Prosperity Fund (UK SPF) has provided funding to establish digital inclusion projects across North Yorkshire through the creation of digital hubs. These hubs are supported by a comprehensive training program delivered by both Public Sector partners (North Yorkshire Council Adult Learning and Support Service) and VCSE partners (Mind and AbilityNet).</w:t>
      </w:r>
    </w:p>
    <w:p w14:paraId="6BA39955" w14:textId="77777777" w:rsidR="00182C01" w:rsidRPr="00182C01" w:rsidRDefault="00182C01" w:rsidP="00182C01">
      <w:pPr>
        <w:rPr>
          <w:rFonts w:ascii="Arial" w:hAnsi="Arial" w:cs="Arial"/>
        </w:rPr>
      </w:pPr>
      <w:r w:rsidRPr="00182C01">
        <w:rPr>
          <w:rFonts w:ascii="Arial" w:hAnsi="Arial" w:cs="Arial"/>
        </w:rPr>
        <w:t>In addition to digital-specific learning, the sessions cover a wide range of topics, including mental health awareness, safeguarding, and motivational training. This includes a fully accredited two-day Mental Health First Aid course.</w:t>
      </w:r>
    </w:p>
    <w:p w14:paraId="6278BB8F" w14:textId="00BF36E9" w:rsidR="00C732E3" w:rsidRPr="00182C01" w:rsidRDefault="00182C01" w:rsidP="00182C01">
      <w:pPr>
        <w:rPr>
          <w:rFonts w:ascii="Arial" w:hAnsi="Arial" w:cs="Arial"/>
        </w:rPr>
      </w:pPr>
      <w:r w:rsidRPr="00182C01">
        <w:rPr>
          <w:rFonts w:ascii="Arial" w:hAnsi="Arial" w:cs="Arial"/>
        </w:rPr>
        <w:t>While the courses are primarily designed for individuals enrolled in the program, additional spaces are occasionally available. If you are interested in securing a space, please refer to the contact details in the attached document. Confirmation of availability will be provided two weeks prior to the course date.</w:t>
      </w:r>
    </w:p>
    <w:p w14:paraId="41E94444" w14:textId="3B80D732" w:rsidR="00182C01" w:rsidRPr="00182C01" w:rsidRDefault="00182C01" w:rsidP="00182C01">
      <w:pPr>
        <w:rPr>
          <w:rFonts w:ascii="Arial" w:hAnsi="Arial" w:cs="Arial"/>
        </w:rPr>
      </w:pPr>
      <w:r w:rsidRPr="00182C01">
        <w:rPr>
          <w:rFonts w:ascii="Arial" w:hAnsi="Arial" w:cs="Arial"/>
        </w:rPr>
        <w:t>The courses are available free of charge, with options for both face-to-face and online sessions.</w:t>
      </w:r>
    </w:p>
    <w:p w14:paraId="2CECC4B0" w14:textId="77777777" w:rsidR="00182C01" w:rsidRDefault="00182C01" w:rsidP="00182C01">
      <w:pPr>
        <w:rPr>
          <w:rFonts w:ascii="Arial" w:hAnsi="Arial" w:cs="Arial"/>
        </w:rPr>
      </w:pPr>
      <w:r w:rsidRPr="00182C01">
        <w:rPr>
          <w:rFonts w:ascii="Arial" w:hAnsi="Arial" w:cs="Arial"/>
        </w:rPr>
        <w:t xml:space="preserve">If you have any questions, please contact </w:t>
      </w:r>
      <w:hyperlink r:id="rId18" w:history="1">
        <w:r w:rsidRPr="00182C01">
          <w:rPr>
            <w:rStyle w:val="Hyperlink"/>
            <w:rFonts w:ascii="Arial" w:hAnsi="Arial" w:cs="Arial"/>
          </w:rPr>
          <w:t>michael.fletcher@communityfirstyorkshire.org.uk</w:t>
        </w:r>
      </w:hyperlink>
    </w:p>
    <w:p w14:paraId="7D8CC68F" w14:textId="77777777" w:rsidR="00182C01" w:rsidRDefault="00182C01" w:rsidP="00182C01">
      <w:pPr>
        <w:rPr>
          <w:rFonts w:ascii="Arial" w:hAnsi="Arial" w:cs="Arial"/>
        </w:rPr>
      </w:pPr>
    </w:p>
    <w:p w14:paraId="4C00541F" w14:textId="77777777" w:rsidR="00182C01" w:rsidRDefault="00182C01" w:rsidP="00182C01">
      <w:pPr>
        <w:rPr>
          <w:rFonts w:ascii="Arial" w:hAnsi="Arial" w:cs="Arial"/>
        </w:rPr>
      </w:pPr>
    </w:p>
    <w:p w14:paraId="1838BE48" w14:textId="77777777" w:rsidR="00C732E3" w:rsidRPr="00182C01" w:rsidRDefault="00C732E3" w:rsidP="00182C01">
      <w:pPr>
        <w:rPr>
          <w:rFonts w:ascii="Arial" w:hAnsi="Arial" w:cs="Arial"/>
        </w:rPr>
      </w:pPr>
    </w:p>
    <w:p w14:paraId="6A125E29" w14:textId="77777777" w:rsidR="00D83B12" w:rsidRDefault="00D83B12" w:rsidP="00002E89">
      <w:pPr>
        <w:rPr>
          <w:rFonts w:ascii="Arial" w:hAnsi="Arial" w:cs="Arial"/>
        </w:rPr>
      </w:pPr>
    </w:p>
    <w:tbl>
      <w:tblPr>
        <w:tblStyle w:val="TableGrid"/>
        <w:tblW w:w="0" w:type="auto"/>
        <w:tblLook w:val="04A0" w:firstRow="1" w:lastRow="0" w:firstColumn="1" w:lastColumn="0" w:noHBand="0" w:noVBand="1"/>
      </w:tblPr>
      <w:tblGrid>
        <w:gridCol w:w="13948"/>
      </w:tblGrid>
      <w:tr w:rsidR="00002E89" w14:paraId="4A0E7A46" w14:textId="77777777" w:rsidTr="00B76AE2">
        <w:tc>
          <w:tcPr>
            <w:tcW w:w="14028" w:type="dxa"/>
            <w:shd w:val="clear" w:color="auto" w:fill="0B769F" w:themeFill="accent4" w:themeFillShade="BF"/>
          </w:tcPr>
          <w:p w14:paraId="1525111E" w14:textId="134980D6" w:rsidR="00002E89" w:rsidRPr="00002E89" w:rsidRDefault="00002E89" w:rsidP="00C17593">
            <w:pPr>
              <w:rPr>
                <w:rFonts w:ascii="Arial" w:hAnsi="Arial" w:cs="Arial"/>
                <w:b/>
                <w:bCs/>
                <w:sz w:val="40"/>
                <w:szCs w:val="40"/>
              </w:rPr>
            </w:pPr>
            <w:r w:rsidRPr="00C17593">
              <w:rPr>
                <w:rFonts w:ascii="Arial" w:hAnsi="Arial" w:cs="Arial"/>
                <w:b/>
                <w:bCs/>
                <w:color w:val="FFFFFF" w:themeColor="background1"/>
                <w:sz w:val="40"/>
                <w:szCs w:val="40"/>
              </w:rPr>
              <w:lastRenderedPageBreak/>
              <w:t>February</w:t>
            </w:r>
            <w:r w:rsidR="00C17593" w:rsidRPr="00C17593">
              <w:rPr>
                <w:rFonts w:ascii="Arial" w:hAnsi="Arial" w:cs="Arial"/>
                <w:b/>
                <w:bCs/>
                <w:color w:val="FFFFFF" w:themeColor="background1"/>
                <w:sz w:val="40"/>
                <w:szCs w:val="40"/>
              </w:rPr>
              <w:t xml:space="preserve"> 2025</w:t>
            </w:r>
          </w:p>
        </w:tc>
      </w:tr>
    </w:tbl>
    <w:p w14:paraId="573CAD7A" w14:textId="77777777" w:rsidR="00002E89" w:rsidRDefault="00002E89">
      <w:pPr>
        <w:rPr>
          <w:rFonts w:ascii="Arial" w:hAnsi="Arial" w:cs="Arial"/>
        </w:rPr>
      </w:pPr>
    </w:p>
    <w:tbl>
      <w:tblPr>
        <w:tblStyle w:val="TableGrid"/>
        <w:tblW w:w="13971" w:type="dxa"/>
        <w:tblInd w:w="58" w:type="dxa"/>
        <w:tblLook w:val="04A0" w:firstRow="1" w:lastRow="0" w:firstColumn="1" w:lastColumn="0" w:noHBand="0" w:noVBand="1"/>
      </w:tblPr>
      <w:tblGrid>
        <w:gridCol w:w="2489"/>
        <w:gridCol w:w="2185"/>
        <w:gridCol w:w="3627"/>
        <w:gridCol w:w="5670"/>
      </w:tblGrid>
      <w:tr w:rsidR="00C17593" w:rsidRPr="00A57836" w14:paraId="3D0012A0" w14:textId="77777777" w:rsidTr="00C17593">
        <w:trPr>
          <w:trHeight w:val="505"/>
        </w:trPr>
        <w:tc>
          <w:tcPr>
            <w:tcW w:w="13971" w:type="dxa"/>
            <w:gridSpan w:val="4"/>
            <w:shd w:val="clear" w:color="auto" w:fill="60CAF3" w:themeFill="accent4" w:themeFillTint="99"/>
          </w:tcPr>
          <w:p w14:paraId="1A1544E0" w14:textId="571543C4" w:rsidR="00C17593" w:rsidRPr="00202D0D" w:rsidRDefault="00C17593">
            <w:pPr>
              <w:rPr>
                <w:rFonts w:ascii="Arial" w:hAnsi="Arial" w:cs="Arial"/>
                <w:b/>
                <w:bCs/>
              </w:rPr>
            </w:pPr>
            <w:bookmarkStart w:id="2" w:name="_Hlk178253632"/>
            <w:r w:rsidRPr="00C17593">
              <w:rPr>
                <w:rFonts w:ascii="Arial" w:hAnsi="Arial" w:cs="Arial"/>
                <w:b/>
                <w:bCs/>
              </w:rPr>
              <w:t>Signposting Skills: Making Every Contact Count</w:t>
            </w:r>
          </w:p>
        </w:tc>
      </w:tr>
      <w:tr w:rsidR="00002E89" w:rsidRPr="00A57836" w14:paraId="3CDACDFA" w14:textId="77777777" w:rsidTr="00672339">
        <w:trPr>
          <w:trHeight w:val="505"/>
        </w:trPr>
        <w:tc>
          <w:tcPr>
            <w:tcW w:w="2489" w:type="dxa"/>
            <w:shd w:val="clear" w:color="auto" w:fill="auto"/>
          </w:tcPr>
          <w:p w14:paraId="44E2F662" w14:textId="77777777" w:rsidR="00002E89" w:rsidRPr="00202D0D" w:rsidRDefault="00002E89">
            <w:pPr>
              <w:rPr>
                <w:rFonts w:ascii="Arial" w:hAnsi="Arial" w:cs="Arial"/>
                <w:b/>
                <w:bCs/>
              </w:rPr>
            </w:pPr>
            <w:r w:rsidRPr="00202D0D">
              <w:rPr>
                <w:rFonts w:ascii="Arial" w:hAnsi="Arial" w:cs="Arial"/>
                <w:b/>
                <w:bCs/>
              </w:rPr>
              <w:t xml:space="preserve">Provided by: </w:t>
            </w:r>
          </w:p>
        </w:tc>
        <w:tc>
          <w:tcPr>
            <w:tcW w:w="11482" w:type="dxa"/>
            <w:gridSpan w:val="3"/>
            <w:shd w:val="clear" w:color="auto" w:fill="auto"/>
          </w:tcPr>
          <w:p w14:paraId="5212F8AC" w14:textId="77777777" w:rsidR="00002E89" w:rsidRPr="00202D0D" w:rsidRDefault="00002E89">
            <w:pPr>
              <w:rPr>
                <w:rFonts w:ascii="Arial" w:hAnsi="Arial" w:cs="Arial"/>
                <w:b/>
                <w:bCs/>
              </w:rPr>
            </w:pPr>
            <w:r w:rsidRPr="00202D0D">
              <w:rPr>
                <w:rFonts w:ascii="Arial" w:hAnsi="Arial" w:cs="Arial"/>
                <w:b/>
                <w:bCs/>
              </w:rPr>
              <w:t>North Yorkshire Council Adult Learning and Skills Service</w:t>
            </w:r>
          </w:p>
        </w:tc>
      </w:tr>
      <w:tr w:rsidR="00002E89" w:rsidRPr="00A57836" w14:paraId="700337D1" w14:textId="77777777" w:rsidTr="00672339">
        <w:trPr>
          <w:trHeight w:val="874"/>
        </w:trPr>
        <w:tc>
          <w:tcPr>
            <w:tcW w:w="2489" w:type="dxa"/>
          </w:tcPr>
          <w:p w14:paraId="311CD473" w14:textId="77777777" w:rsidR="00002E89" w:rsidRPr="00A57836" w:rsidRDefault="00002E89">
            <w:pPr>
              <w:rPr>
                <w:rFonts w:ascii="Arial" w:hAnsi="Arial" w:cs="Arial"/>
                <w:b/>
                <w:bCs/>
              </w:rPr>
            </w:pPr>
            <w:r w:rsidRPr="00A57836">
              <w:rPr>
                <w:rFonts w:ascii="Arial" w:hAnsi="Arial" w:cs="Arial"/>
                <w:b/>
                <w:bCs/>
              </w:rPr>
              <w:t xml:space="preserve">Course Summary: </w:t>
            </w:r>
          </w:p>
        </w:tc>
        <w:tc>
          <w:tcPr>
            <w:tcW w:w="11482" w:type="dxa"/>
            <w:gridSpan w:val="3"/>
          </w:tcPr>
          <w:p w14:paraId="3A0F1772" w14:textId="77777777" w:rsidR="00002E89" w:rsidRPr="00A57836" w:rsidRDefault="00002E89">
            <w:pPr>
              <w:rPr>
                <w:rFonts w:ascii="Arial" w:hAnsi="Arial" w:cs="Arial"/>
                <w:b/>
                <w:bCs/>
              </w:rPr>
            </w:pPr>
            <w:r w:rsidRPr="00A57836">
              <w:rPr>
                <w:rFonts w:ascii="Arial" w:hAnsi="Arial" w:cs="Arial"/>
              </w:rPr>
              <w:t>Attendees will be equipped with the skills to effectively encourage and motivate others toward healthier behaviours, making a significant impact with every contact they have.</w:t>
            </w:r>
          </w:p>
        </w:tc>
      </w:tr>
      <w:tr w:rsidR="00D83B12" w:rsidRPr="00A57836" w14:paraId="163D08CA" w14:textId="77777777" w:rsidTr="002E12E4">
        <w:trPr>
          <w:trHeight w:val="277"/>
        </w:trPr>
        <w:tc>
          <w:tcPr>
            <w:tcW w:w="2489" w:type="dxa"/>
            <w:tcBorders>
              <w:bottom w:val="single" w:sz="4" w:space="0" w:color="auto"/>
            </w:tcBorders>
            <w:shd w:val="clear" w:color="auto" w:fill="95DCF7" w:themeFill="accent4" w:themeFillTint="66"/>
          </w:tcPr>
          <w:p w14:paraId="1E46D444" w14:textId="6A176C23" w:rsidR="00D83B12" w:rsidRPr="00A57836" w:rsidRDefault="00D83B12" w:rsidP="00C17593">
            <w:pPr>
              <w:jc w:val="center"/>
              <w:rPr>
                <w:rFonts w:ascii="Arial" w:hAnsi="Arial" w:cs="Arial"/>
                <w:b/>
                <w:bCs/>
              </w:rPr>
            </w:pPr>
            <w:r>
              <w:rPr>
                <w:rFonts w:ascii="Arial" w:hAnsi="Arial" w:cs="Arial"/>
                <w:b/>
                <w:bCs/>
              </w:rPr>
              <w:t>Date</w:t>
            </w:r>
          </w:p>
        </w:tc>
        <w:tc>
          <w:tcPr>
            <w:tcW w:w="2185" w:type="dxa"/>
            <w:tcBorders>
              <w:bottom w:val="single" w:sz="4" w:space="0" w:color="auto"/>
            </w:tcBorders>
            <w:shd w:val="clear" w:color="auto" w:fill="95DCF7" w:themeFill="accent4" w:themeFillTint="66"/>
          </w:tcPr>
          <w:p w14:paraId="2A7B39B2" w14:textId="6EADD7C2" w:rsidR="00D83B12" w:rsidRPr="00C17593" w:rsidRDefault="00D83B12" w:rsidP="00C17593">
            <w:pPr>
              <w:jc w:val="center"/>
              <w:rPr>
                <w:rFonts w:ascii="Arial" w:hAnsi="Arial" w:cs="Arial"/>
                <w:b/>
                <w:bCs/>
              </w:rPr>
            </w:pPr>
            <w:r w:rsidRPr="00C17593">
              <w:rPr>
                <w:rFonts w:ascii="Arial" w:hAnsi="Arial" w:cs="Arial"/>
                <w:b/>
                <w:bCs/>
              </w:rPr>
              <w:t>Time</w:t>
            </w:r>
          </w:p>
        </w:tc>
        <w:tc>
          <w:tcPr>
            <w:tcW w:w="3627" w:type="dxa"/>
            <w:tcBorders>
              <w:bottom w:val="single" w:sz="4" w:space="0" w:color="auto"/>
            </w:tcBorders>
            <w:shd w:val="clear" w:color="auto" w:fill="95DCF7" w:themeFill="accent4" w:themeFillTint="66"/>
          </w:tcPr>
          <w:p w14:paraId="6ACB8E9C" w14:textId="77777777" w:rsidR="00D83B12" w:rsidRPr="00C17593" w:rsidRDefault="00D83B12">
            <w:pPr>
              <w:rPr>
                <w:rFonts w:ascii="Arial" w:hAnsi="Arial" w:cs="Arial"/>
                <w:b/>
                <w:bCs/>
              </w:rPr>
            </w:pPr>
            <w:r w:rsidRPr="00C17593">
              <w:rPr>
                <w:rFonts w:ascii="Arial" w:hAnsi="Arial" w:cs="Arial"/>
                <w:b/>
                <w:bCs/>
              </w:rPr>
              <w:t>Venue</w:t>
            </w:r>
          </w:p>
        </w:tc>
        <w:tc>
          <w:tcPr>
            <w:tcW w:w="5670" w:type="dxa"/>
            <w:tcBorders>
              <w:bottom w:val="single" w:sz="4" w:space="0" w:color="auto"/>
            </w:tcBorders>
            <w:shd w:val="clear" w:color="auto" w:fill="95DCF7" w:themeFill="accent4" w:themeFillTint="66"/>
          </w:tcPr>
          <w:p w14:paraId="1E49F4B2" w14:textId="154C4C09" w:rsidR="00D83B12" w:rsidRPr="00C17593" w:rsidRDefault="00D83B12">
            <w:pPr>
              <w:rPr>
                <w:rFonts w:ascii="Arial" w:hAnsi="Arial" w:cs="Arial"/>
                <w:b/>
                <w:bCs/>
              </w:rPr>
            </w:pPr>
            <w:r>
              <w:rPr>
                <w:rFonts w:ascii="Arial" w:hAnsi="Arial" w:cs="Arial"/>
                <w:b/>
                <w:bCs/>
              </w:rPr>
              <w:t>Register Interest</w:t>
            </w:r>
          </w:p>
        </w:tc>
      </w:tr>
      <w:tr w:rsidR="00286986" w:rsidRPr="00A57836" w14:paraId="3AC5060C" w14:textId="77777777" w:rsidTr="002E12E4">
        <w:trPr>
          <w:trHeight w:val="277"/>
        </w:trPr>
        <w:tc>
          <w:tcPr>
            <w:tcW w:w="2489" w:type="dxa"/>
            <w:shd w:val="clear" w:color="auto" w:fill="auto"/>
          </w:tcPr>
          <w:p w14:paraId="1D9CD11D" w14:textId="4764A844" w:rsidR="00286986" w:rsidRPr="008068A5" w:rsidRDefault="00286986" w:rsidP="00C17593">
            <w:pPr>
              <w:jc w:val="center"/>
              <w:rPr>
                <w:rFonts w:ascii="Arial" w:hAnsi="Arial" w:cs="Arial"/>
              </w:rPr>
            </w:pPr>
            <w:r w:rsidRPr="008068A5">
              <w:rPr>
                <w:rFonts w:ascii="Arial" w:hAnsi="Arial" w:cs="Arial"/>
              </w:rPr>
              <w:t>Wednesday 12</w:t>
            </w:r>
            <w:r w:rsidRPr="008068A5">
              <w:rPr>
                <w:rFonts w:ascii="Arial" w:hAnsi="Arial" w:cs="Arial"/>
                <w:vertAlign w:val="superscript"/>
              </w:rPr>
              <w:t>th</w:t>
            </w:r>
            <w:r w:rsidRPr="008068A5">
              <w:rPr>
                <w:rFonts w:ascii="Arial" w:hAnsi="Arial" w:cs="Arial"/>
              </w:rPr>
              <w:t xml:space="preserve"> February</w:t>
            </w:r>
          </w:p>
        </w:tc>
        <w:tc>
          <w:tcPr>
            <w:tcW w:w="2185" w:type="dxa"/>
            <w:shd w:val="clear" w:color="auto" w:fill="auto"/>
            <w:vAlign w:val="bottom"/>
          </w:tcPr>
          <w:p w14:paraId="240EFF4F" w14:textId="12AF01E6" w:rsidR="00286986" w:rsidRPr="00C17593" w:rsidRDefault="00286986" w:rsidP="00C17593">
            <w:pPr>
              <w:jc w:val="center"/>
              <w:rPr>
                <w:rFonts w:ascii="Arial" w:hAnsi="Arial" w:cs="Arial"/>
                <w:b/>
                <w:bCs/>
              </w:rPr>
            </w:pPr>
            <w:r>
              <w:rPr>
                <w:rFonts w:ascii="Arial" w:eastAsia="Times New Roman" w:hAnsi="Arial" w:cs="Arial"/>
                <w:color w:val="000000"/>
                <w:kern w:val="0"/>
                <w:lang w:eastAsia="en-GB"/>
                <w14:ligatures w14:val="none"/>
              </w:rPr>
              <w:t xml:space="preserve">  </w:t>
            </w:r>
            <w:r w:rsidRPr="00002E89">
              <w:rPr>
                <w:rFonts w:ascii="Arial" w:eastAsia="Times New Roman" w:hAnsi="Arial" w:cs="Arial"/>
                <w:color w:val="000000"/>
                <w:kern w:val="0"/>
                <w:lang w:eastAsia="en-GB"/>
                <w14:ligatures w14:val="none"/>
              </w:rPr>
              <w:t xml:space="preserve">9:45 </w:t>
            </w:r>
            <w:r>
              <w:rPr>
                <w:rFonts w:ascii="Arial" w:eastAsia="Times New Roman" w:hAnsi="Arial" w:cs="Arial"/>
                <w:color w:val="000000"/>
                <w:kern w:val="0"/>
                <w:lang w:eastAsia="en-GB"/>
                <w14:ligatures w14:val="none"/>
              </w:rPr>
              <w:t xml:space="preserve">- </w:t>
            </w:r>
            <w:r w:rsidRPr="00002E89">
              <w:rPr>
                <w:rFonts w:ascii="Arial" w:eastAsia="Times New Roman" w:hAnsi="Arial" w:cs="Arial"/>
                <w:color w:val="000000"/>
                <w:kern w:val="0"/>
                <w:lang w:eastAsia="en-GB"/>
                <w14:ligatures w14:val="none"/>
              </w:rPr>
              <w:t>12:45</w:t>
            </w:r>
          </w:p>
        </w:tc>
        <w:tc>
          <w:tcPr>
            <w:tcW w:w="3627" w:type="dxa"/>
            <w:shd w:val="clear" w:color="auto" w:fill="auto"/>
            <w:vAlign w:val="bottom"/>
          </w:tcPr>
          <w:p w14:paraId="133DA2D1" w14:textId="77777777" w:rsidR="00286986" w:rsidRPr="00C17593" w:rsidRDefault="00286986" w:rsidP="00C17593">
            <w:pPr>
              <w:rPr>
                <w:rFonts w:ascii="Arial" w:hAnsi="Arial" w:cs="Arial"/>
                <w:b/>
                <w:bCs/>
              </w:rPr>
            </w:pPr>
            <w:r w:rsidRPr="00A57836">
              <w:rPr>
                <w:rFonts w:ascii="Arial" w:eastAsia="Times New Roman" w:hAnsi="Arial" w:cs="Arial"/>
                <w:color w:val="000000"/>
                <w:kern w:val="0"/>
                <w:lang w:eastAsia="en-GB"/>
                <w14:ligatures w14:val="none"/>
              </w:rPr>
              <w:t>Online via Teams</w:t>
            </w:r>
          </w:p>
        </w:tc>
        <w:tc>
          <w:tcPr>
            <w:tcW w:w="5670" w:type="dxa"/>
            <w:shd w:val="clear" w:color="auto" w:fill="auto"/>
            <w:vAlign w:val="bottom"/>
          </w:tcPr>
          <w:p w14:paraId="6E652EE5" w14:textId="65296E4D" w:rsidR="00286986" w:rsidRPr="00C17593" w:rsidRDefault="001F4FEB" w:rsidP="00C17593">
            <w:pPr>
              <w:rPr>
                <w:rFonts w:ascii="Arial" w:hAnsi="Arial" w:cs="Arial"/>
                <w:b/>
                <w:bCs/>
              </w:rPr>
            </w:pPr>
            <w:hyperlink r:id="rId19" w:history="1">
              <w:r w:rsidR="008211F1" w:rsidRPr="008211F1">
                <w:rPr>
                  <w:rStyle w:val="Hyperlink"/>
                  <w:rFonts w:ascii="Arial" w:hAnsi="Arial" w:cs="Arial"/>
                </w:rPr>
                <w:t>Course Details | ontrack: Learner Hub</w:t>
              </w:r>
            </w:hyperlink>
          </w:p>
        </w:tc>
      </w:tr>
      <w:tr w:rsidR="00286986" w:rsidRPr="00A57836" w14:paraId="69695F02" w14:textId="77777777" w:rsidTr="002E12E4">
        <w:trPr>
          <w:trHeight w:val="277"/>
        </w:trPr>
        <w:tc>
          <w:tcPr>
            <w:tcW w:w="2489" w:type="dxa"/>
            <w:shd w:val="clear" w:color="auto" w:fill="auto"/>
          </w:tcPr>
          <w:p w14:paraId="044626B8" w14:textId="24237080" w:rsidR="00286986" w:rsidRPr="008068A5" w:rsidRDefault="00286986" w:rsidP="00C17593">
            <w:pPr>
              <w:jc w:val="center"/>
              <w:rPr>
                <w:rFonts w:ascii="Arial" w:hAnsi="Arial" w:cs="Arial"/>
              </w:rPr>
            </w:pPr>
            <w:r w:rsidRPr="008068A5">
              <w:rPr>
                <w:rFonts w:ascii="Arial" w:hAnsi="Arial" w:cs="Arial"/>
              </w:rPr>
              <w:t>Wednesday 19</w:t>
            </w:r>
            <w:r w:rsidRPr="008068A5">
              <w:rPr>
                <w:rFonts w:ascii="Arial" w:hAnsi="Arial" w:cs="Arial"/>
                <w:vertAlign w:val="superscript"/>
              </w:rPr>
              <w:t>th</w:t>
            </w:r>
            <w:r w:rsidRPr="008068A5">
              <w:rPr>
                <w:rFonts w:ascii="Arial" w:hAnsi="Arial" w:cs="Arial"/>
              </w:rPr>
              <w:t xml:space="preserve"> February</w:t>
            </w:r>
          </w:p>
        </w:tc>
        <w:tc>
          <w:tcPr>
            <w:tcW w:w="2185" w:type="dxa"/>
            <w:shd w:val="clear" w:color="auto" w:fill="auto"/>
            <w:vAlign w:val="bottom"/>
          </w:tcPr>
          <w:p w14:paraId="12481CB7" w14:textId="1852FC9E" w:rsidR="00286986" w:rsidRPr="00C17593" w:rsidRDefault="00286986" w:rsidP="00C17593">
            <w:pPr>
              <w:jc w:val="center"/>
              <w:rPr>
                <w:rFonts w:ascii="Arial" w:hAnsi="Arial" w:cs="Arial"/>
                <w:b/>
                <w:bCs/>
              </w:rPr>
            </w:pPr>
            <w:r w:rsidRPr="00002E89">
              <w:rPr>
                <w:rFonts w:ascii="Arial" w:eastAsia="Times New Roman" w:hAnsi="Arial" w:cs="Arial"/>
                <w:color w:val="000000"/>
                <w:kern w:val="0"/>
                <w:lang w:eastAsia="en-GB"/>
                <w14:ligatures w14:val="none"/>
              </w:rPr>
              <w:t>10:00 - 1</w:t>
            </w:r>
            <w:r>
              <w:rPr>
                <w:rFonts w:ascii="Arial" w:eastAsia="Times New Roman" w:hAnsi="Arial" w:cs="Arial"/>
                <w:color w:val="000000"/>
                <w:kern w:val="0"/>
                <w:lang w:eastAsia="en-GB"/>
                <w14:ligatures w14:val="none"/>
              </w:rPr>
              <w:t>3</w:t>
            </w:r>
            <w:r w:rsidRPr="00002E89">
              <w:rPr>
                <w:rFonts w:ascii="Arial" w:eastAsia="Times New Roman" w:hAnsi="Arial" w:cs="Arial"/>
                <w:color w:val="000000"/>
                <w:kern w:val="0"/>
                <w:lang w:eastAsia="en-GB"/>
                <w14:ligatures w14:val="none"/>
              </w:rPr>
              <w:t>:00</w:t>
            </w:r>
          </w:p>
        </w:tc>
        <w:tc>
          <w:tcPr>
            <w:tcW w:w="3627" w:type="dxa"/>
            <w:shd w:val="clear" w:color="auto" w:fill="auto"/>
            <w:vAlign w:val="bottom"/>
          </w:tcPr>
          <w:p w14:paraId="776DD563" w14:textId="77777777" w:rsidR="00286986" w:rsidRPr="00C17593" w:rsidRDefault="00286986" w:rsidP="00C17593">
            <w:pPr>
              <w:rPr>
                <w:rFonts w:ascii="Arial" w:hAnsi="Arial" w:cs="Arial"/>
                <w:b/>
                <w:bCs/>
              </w:rPr>
            </w:pPr>
            <w:r w:rsidRPr="00002E89">
              <w:rPr>
                <w:rFonts w:ascii="Arial" w:eastAsia="Times New Roman" w:hAnsi="Arial" w:cs="Arial"/>
                <w:color w:val="000000"/>
                <w:kern w:val="0"/>
                <w:lang w:eastAsia="en-GB"/>
                <w14:ligatures w14:val="none"/>
              </w:rPr>
              <w:t>Skipton Library</w:t>
            </w:r>
          </w:p>
        </w:tc>
        <w:tc>
          <w:tcPr>
            <w:tcW w:w="5670" w:type="dxa"/>
            <w:shd w:val="clear" w:color="auto" w:fill="auto"/>
            <w:vAlign w:val="bottom"/>
          </w:tcPr>
          <w:p w14:paraId="738250F9" w14:textId="0D107AA5" w:rsidR="00286986" w:rsidRPr="00C17593" w:rsidRDefault="001F4FEB" w:rsidP="00C17593">
            <w:pPr>
              <w:rPr>
                <w:rFonts w:ascii="Arial" w:hAnsi="Arial" w:cs="Arial"/>
                <w:b/>
                <w:bCs/>
              </w:rPr>
            </w:pPr>
            <w:hyperlink r:id="rId20" w:history="1">
              <w:r w:rsidR="008211F1" w:rsidRPr="008211F1">
                <w:rPr>
                  <w:rStyle w:val="Hyperlink"/>
                  <w:rFonts w:ascii="Arial" w:hAnsi="Arial" w:cs="Arial"/>
                </w:rPr>
                <w:t>Course Details | ontrack: Learner Hub</w:t>
              </w:r>
            </w:hyperlink>
          </w:p>
        </w:tc>
      </w:tr>
      <w:tr w:rsidR="00286986" w:rsidRPr="00A57836" w14:paraId="4E31F9E5" w14:textId="77777777" w:rsidTr="002E12E4">
        <w:trPr>
          <w:trHeight w:val="277"/>
        </w:trPr>
        <w:tc>
          <w:tcPr>
            <w:tcW w:w="2489" w:type="dxa"/>
            <w:shd w:val="clear" w:color="auto" w:fill="auto"/>
          </w:tcPr>
          <w:p w14:paraId="485A05C1" w14:textId="779CE115" w:rsidR="00286986" w:rsidRPr="008068A5" w:rsidRDefault="00286986" w:rsidP="00C17593">
            <w:pPr>
              <w:jc w:val="center"/>
              <w:rPr>
                <w:rFonts w:ascii="Arial" w:hAnsi="Arial" w:cs="Arial"/>
              </w:rPr>
            </w:pPr>
            <w:r w:rsidRPr="008068A5">
              <w:rPr>
                <w:rFonts w:ascii="Arial" w:hAnsi="Arial" w:cs="Arial"/>
              </w:rPr>
              <w:t>Wednesday 26</w:t>
            </w:r>
            <w:r w:rsidRPr="008068A5">
              <w:rPr>
                <w:rFonts w:ascii="Arial" w:hAnsi="Arial" w:cs="Arial"/>
                <w:vertAlign w:val="superscript"/>
              </w:rPr>
              <w:t>th</w:t>
            </w:r>
            <w:r w:rsidRPr="008068A5">
              <w:rPr>
                <w:rFonts w:ascii="Arial" w:hAnsi="Arial" w:cs="Arial"/>
              </w:rPr>
              <w:t xml:space="preserve"> February</w:t>
            </w:r>
          </w:p>
        </w:tc>
        <w:tc>
          <w:tcPr>
            <w:tcW w:w="2185" w:type="dxa"/>
            <w:shd w:val="clear" w:color="auto" w:fill="auto"/>
            <w:vAlign w:val="bottom"/>
          </w:tcPr>
          <w:p w14:paraId="409BA50A" w14:textId="409F4A9D" w:rsidR="00286986" w:rsidRPr="00C17593" w:rsidRDefault="00286986" w:rsidP="00C17593">
            <w:pPr>
              <w:jc w:val="center"/>
              <w:rPr>
                <w:rFonts w:ascii="Arial" w:hAnsi="Arial" w:cs="Arial"/>
                <w:b/>
                <w:bCs/>
              </w:rPr>
            </w:pPr>
            <w:r>
              <w:rPr>
                <w:rFonts w:ascii="Arial" w:eastAsia="Times New Roman" w:hAnsi="Arial" w:cs="Arial"/>
                <w:color w:val="000000"/>
                <w:kern w:val="0"/>
                <w:lang w:eastAsia="en-GB"/>
                <w14:ligatures w14:val="none"/>
              </w:rPr>
              <w:t>18</w:t>
            </w:r>
            <w:r w:rsidRPr="00002E89">
              <w:rPr>
                <w:rFonts w:ascii="Arial" w:eastAsia="Times New Roman" w:hAnsi="Arial" w:cs="Arial"/>
                <w:color w:val="000000"/>
                <w:kern w:val="0"/>
                <w:lang w:eastAsia="en-GB"/>
                <w14:ligatures w14:val="none"/>
              </w:rPr>
              <w:t xml:space="preserve">:00 - </w:t>
            </w:r>
            <w:r>
              <w:rPr>
                <w:rFonts w:ascii="Arial" w:eastAsia="Times New Roman" w:hAnsi="Arial" w:cs="Arial"/>
                <w:color w:val="000000"/>
                <w:kern w:val="0"/>
                <w:lang w:eastAsia="en-GB"/>
                <w14:ligatures w14:val="none"/>
              </w:rPr>
              <w:t>21</w:t>
            </w:r>
            <w:r w:rsidRPr="00002E89">
              <w:rPr>
                <w:rFonts w:ascii="Arial" w:eastAsia="Times New Roman" w:hAnsi="Arial" w:cs="Arial"/>
                <w:color w:val="000000"/>
                <w:kern w:val="0"/>
                <w:lang w:eastAsia="en-GB"/>
                <w14:ligatures w14:val="none"/>
              </w:rPr>
              <w:t xml:space="preserve">:00 </w:t>
            </w:r>
          </w:p>
        </w:tc>
        <w:tc>
          <w:tcPr>
            <w:tcW w:w="3627" w:type="dxa"/>
            <w:shd w:val="clear" w:color="auto" w:fill="auto"/>
            <w:vAlign w:val="bottom"/>
          </w:tcPr>
          <w:p w14:paraId="5E012BF8" w14:textId="77777777" w:rsidR="00286986" w:rsidRPr="00C17593" w:rsidRDefault="00286986" w:rsidP="00C17593">
            <w:pPr>
              <w:rPr>
                <w:rFonts w:ascii="Arial" w:hAnsi="Arial" w:cs="Arial"/>
                <w:b/>
                <w:bCs/>
              </w:rPr>
            </w:pPr>
            <w:r w:rsidRPr="00002E89">
              <w:rPr>
                <w:rFonts w:ascii="Arial" w:eastAsia="Times New Roman" w:hAnsi="Arial" w:cs="Arial"/>
                <w:color w:val="000000"/>
                <w:kern w:val="0"/>
                <w:lang w:eastAsia="en-GB"/>
                <w14:ligatures w14:val="none"/>
              </w:rPr>
              <w:t>Online via Teams</w:t>
            </w:r>
            <w:r>
              <w:rPr>
                <w:rFonts w:ascii="Arial" w:eastAsia="Times New Roman" w:hAnsi="Arial" w:cs="Arial"/>
                <w:color w:val="000000"/>
                <w:kern w:val="0"/>
                <w:lang w:eastAsia="en-GB"/>
                <w14:ligatures w14:val="none"/>
              </w:rPr>
              <w:t xml:space="preserve"> </w:t>
            </w:r>
          </w:p>
        </w:tc>
        <w:tc>
          <w:tcPr>
            <w:tcW w:w="5670" w:type="dxa"/>
            <w:shd w:val="clear" w:color="auto" w:fill="auto"/>
            <w:vAlign w:val="bottom"/>
          </w:tcPr>
          <w:p w14:paraId="2E174800" w14:textId="08EABEC9" w:rsidR="00286986" w:rsidRPr="00C17593" w:rsidRDefault="001F4FEB" w:rsidP="00C17593">
            <w:pPr>
              <w:rPr>
                <w:rFonts w:ascii="Arial" w:hAnsi="Arial" w:cs="Arial"/>
                <w:b/>
                <w:bCs/>
              </w:rPr>
            </w:pPr>
            <w:hyperlink r:id="rId21" w:history="1">
              <w:r w:rsidR="008211F1" w:rsidRPr="008211F1">
                <w:rPr>
                  <w:rStyle w:val="Hyperlink"/>
                  <w:rFonts w:ascii="Arial" w:hAnsi="Arial" w:cs="Arial"/>
                </w:rPr>
                <w:t>Course Details | ontrack: Learner Hub</w:t>
              </w:r>
            </w:hyperlink>
          </w:p>
        </w:tc>
      </w:tr>
      <w:bookmarkEnd w:id="2"/>
    </w:tbl>
    <w:p w14:paraId="0BC05C12" w14:textId="77777777" w:rsidR="00002E89" w:rsidRDefault="00002E89">
      <w:pPr>
        <w:rPr>
          <w:rFonts w:ascii="Arial" w:hAnsi="Arial" w:cs="Arial"/>
        </w:rPr>
      </w:pPr>
    </w:p>
    <w:tbl>
      <w:tblPr>
        <w:tblStyle w:val="TableGrid"/>
        <w:tblW w:w="14028" w:type="dxa"/>
        <w:tblLook w:val="04A0" w:firstRow="1" w:lastRow="0" w:firstColumn="1" w:lastColumn="0" w:noHBand="0" w:noVBand="1"/>
      </w:tblPr>
      <w:tblGrid>
        <w:gridCol w:w="2590"/>
        <w:gridCol w:w="2083"/>
        <w:gridCol w:w="4392"/>
        <w:gridCol w:w="4963"/>
      </w:tblGrid>
      <w:tr w:rsidR="008068A5" w:rsidRPr="00A57836" w14:paraId="4BA52BEB" w14:textId="77777777" w:rsidTr="007339F3">
        <w:trPr>
          <w:trHeight w:val="133"/>
        </w:trPr>
        <w:tc>
          <w:tcPr>
            <w:tcW w:w="14028" w:type="dxa"/>
            <w:gridSpan w:val="4"/>
            <w:shd w:val="clear" w:color="auto" w:fill="60CAF3" w:themeFill="accent4" w:themeFillTint="99"/>
          </w:tcPr>
          <w:p w14:paraId="68B0FBAE" w14:textId="7A72D29C" w:rsidR="008068A5" w:rsidRPr="008068A5" w:rsidRDefault="008068A5" w:rsidP="008068A5">
            <w:pPr>
              <w:rPr>
                <w:rFonts w:ascii="Arial" w:hAnsi="Arial" w:cs="Arial"/>
                <w:b/>
                <w:bCs/>
              </w:rPr>
            </w:pPr>
            <w:r w:rsidRPr="008068A5">
              <w:rPr>
                <w:rFonts w:ascii="Arial" w:hAnsi="Arial" w:cs="Arial"/>
                <w:b/>
                <w:bCs/>
              </w:rPr>
              <w:t>Accessible Digital</w:t>
            </w:r>
            <w:r w:rsidR="00513D35">
              <w:rPr>
                <w:rFonts w:ascii="Arial" w:hAnsi="Arial" w:cs="Arial"/>
                <w:b/>
                <w:bCs/>
              </w:rPr>
              <w:t xml:space="preserve"> – Thriving Online</w:t>
            </w:r>
          </w:p>
          <w:p w14:paraId="3D7EFC63" w14:textId="77777777" w:rsidR="008068A5" w:rsidRPr="00202D0D" w:rsidRDefault="008068A5">
            <w:pPr>
              <w:rPr>
                <w:rFonts w:ascii="Arial" w:hAnsi="Arial" w:cs="Arial"/>
                <w:b/>
                <w:bCs/>
              </w:rPr>
            </w:pPr>
          </w:p>
        </w:tc>
      </w:tr>
      <w:tr w:rsidR="00A57836" w:rsidRPr="00A57836" w14:paraId="3AB780BE" w14:textId="77777777" w:rsidTr="00D83B12">
        <w:trPr>
          <w:trHeight w:val="133"/>
        </w:trPr>
        <w:tc>
          <w:tcPr>
            <w:tcW w:w="2590" w:type="dxa"/>
            <w:shd w:val="clear" w:color="auto" w:fill="auto"/>
          </w:tcPr>
          <w:p w14:paraId="52CBE264" w14:textId="77777777" w:rsidR="00A57836" w:rsidRPr="00202D0D" w:rsidRDefault="00A57836">
            <w:pPr>
              <w:rPr>
                <w:rFonts w:ascii="Arial" w:hAnsi="Arial" w:cs="Arial"/>
                <w:b/>
                <w:bCs/>
              </w:rPr>
            </w:pPr>
            <w:r w:rsidRPr="00202D0D">
              <w:rPr>
                <w:rFonts w:ascii="Arial" w:hAnsi="Arial" w:cs="Arial"/>
                <w:b/>
                <w:bCs/>
              </w:rPr>
              <w:t xml:space="preserve">Provided by: </w:t>
            </w:r>
          </w:p>
        </w:tc>
        <w:tc>
          <w:tcPr>
            <w:tcW w:w="11438" w:type="dxa"/>
            <w:gridSpan w:val="3"/>
            <w:shd w:val="clear" w:color="auto" w:fill="auto"/>
          </w:tcPr>
          <w:p w14:paraId="384BD1B8" w14:textId="77777777" w:rsidR="00A57836" w:rsidRDefault="00A57836">
            <w:pPr>
              <w:rPr>
                <w:rFonts w:ascii="Arial" w:hAnsi="Arial" w:cs="Arial"/>
                <w:b/>
                <w:bCs/>
              </w:rPr>
            </w:pPr>
            <w:r w:rsidRPr="00202D0D">
              <w:rPr>
                <w:rFonts w:ascii="Arial" w:hAnsi="Arial" w:cs="Arial"/>
                <w:b/>
                <w:bCs/>
              </w:rPr>
              <w:t>AbilityNet</w:t>
            </w:r>
          </w:p>
          <w:p w14:paraId="72B8E85F" w14:textId="77777777" w:rsidR="00202D0D" w:rsidRPr="00202D0D" w:rsidRDefault="00202D0D">
            <w:pPr>
              <w:rPr>
                <w:rFonts w:ascii="Arial" w:hAnsi="Arial" w:cs="Arial"/>
                <w:b/>
                <w:bCs/>
              </w:rPr>
            </w:pPr>
          </w:p>
        </w:tc>
      </w:tr>
      <w:tr w:rsidR="00A57836" w:rsidRPr="00A57836" w14:paraId="60277961" w14:textId="77777777" w:rsidTr="00D83B12">
        <w:trPr>
          <w:trHeight w:val="992"/>
        </w:trPr>
        <w:tc>
          <w:tcPr>
            <w:tcW w:w="2590" w:type="dxa"/>
          </w:tcPr>
          <w:p w14:paraId="2CD2D928" w14:textId="77777777" w:rsidR="00A57836" w:rsidRPr="00A57836" w:rsidRDefault="00A57836">
            <w:pPr>
              <w:rPr>
                <w:rFonts w:ascii="Arial" w:hAnsi="Arial" w:cs="Arial"/>
                <w:b/>
                <w:bCs/>
              </w:rPr>
            </w:pPr>
            <w:r w:rsidRPr="00A57836">
              <w:rPr>
                <w:rFonts w:ascii="Arial" w:hAnsi="Arial" w:cs="Arial"/>
                <w:b/>
                <w:bCs/>
              </w:rPr>
              <w:t xml:space="preserve">Course Summary: </w:t>
            </w:r>
          </w:p>
        </w:tc>
        <w:tc>
          <w:tcPr>
            <w:tcW w:w="11438" w:type="dxa"/>
            <w:gridSpan w:val="3"/>
          </w:tcPr>
          <w:p w14:paraId="60E1885D" w14:textId="215A3ADE" w:rsidR="002E12E4" w:rsidRPr="002E12E4" w:rsidRDefault="002E12E4" w:rsidP="002E12E4">
            <w:pPr>
              <w:rPr>
                <w:rFonts w:ascii="Arial" w:hAnsi="Arial" w:cs="Arial"/>
              </w:rPr>
            </w:pPr>
            <w:r w:rsidRPr="002E12E4">
              <w:rPr>
                <w:rFonts w:ascii="Arial" w:hAnsi="Arial" w:cs="Arial"/>
              </w:rPr>
              <w:t>Designed to make technology and online media more accessible, this session will highlight the benefits of being online and the support available to help you. We'll also help you stay safe by identifying common scams and answering all your questions about the upcoming digital switchover—ensuring a smooth transition. Empower yourself with the knowledge and skills to navigate the digital world confidently. Let’s connect and bridge the digital divide together!</w:t>
            </w:r>
          </w:p>
          <w:p w14:paraId="3A300B1F" w14:textId="69AAFAAA" w:rsidR="00A57836" w:rsidRPr="00C22C1E" w:rsidRDefault="00A57836">
            <w:pPr>
              <w:rPr>
                <w:rFonts w:ascii="Arial" w:hAnsi="Arial" w:cs="Arial"/>
              </w:rPr>
            </w:pPr>
          </w:p>
        </w:tc>
      </w:tr>
      <w:tr w:rsidR="00D83B12" w:rsidRPr="00A57836" w14:paraId="562C1010" w14:textId="77777777" w:rsidTr="00D83B12">
        <w:trPr>
          <w:trHeight w:val="274"/>
        </w:trPr>
        <w:tc>
          <w:tcPr>
            <w:tcW w:w="2590" w:type="dxa"/>
            <w:shd w:val="clear" w:color="auto" w:fill="95DCF7" w:themeFill="accent4" w:themeFillTint="66"/>
          </w:tcPr>
          <w:p w14:paraId="0D81D2DA" w14:textId="520E0E56" w:rsidR="00D83B12" w:rsidRPr="00A57836" w:rsidRDefault="00D83B12" w:rsidP="008068A5">
            <w:pPr>
              <w:jc w:val="center"/>
              <w:rPr>
                <w:rFonts w:ascii="Arial" w:hAnsi="Arial" w:cs="Arial"/>
                <w:b/>
                <w:bCs/>
              </w:rPr>
            </w:pPr>
            <w:r>
              <w:rPr>
                <w:rFonts w:ascii="Arial" w:hAnsi="Arial" w:cs="Arial"/>
                <w:b/>
                <w:bCs/>
              </w:rPr>
              <w:t>Date</w:t>
            </w:r>
          </w:p>
        </w:tc>
        <w:tc>
          <w:tcPr>
            <w:tcW w:w="2083" w:type="dxa"/>
            <w:shd w:val="clear" w:color="auto" w:fill="95DCF7" w:themeFill="accent4" w:themeFillTint="66"/>
          </w:tcPr>
          <w:p w14:paraId="604018A4" w14:textId="0048E24C" w:rsidR="00D83B12" w:rsidRPr="00A57836" w:rsidRDefault="00D83B12" w:rsidP="008068A5">
            <w:pPr>
              <w:jc w:val="center"/>
              <w:rPr>
                <w:rFonts w:ascii="Arial" w:hAnsi="Arial" w:cs="Arial"/>
              </w:rPr>
            </w:pPr>
            <w:r w:rsidRPr="00C17593">
              <w:rPr>
                <w:rFonts w:ascii="Arial" w:hAnsi="Arial" w:cs="Arial"/>
                <w:b/>
                <w:bCs/>
              </w:rPr>
              <w:t>Time</w:t>
            </w:r>
          </w:p>
        </w:tc>
        <w:tc>
          <w:tcPr>
            <w:tcW w:w="4392" w:type="dxa"/>
            <w:shd w:val="clear" w:color="auto" w:fill="95DCF7" w:themeFill="accent4" w:themeFillTint="66"/>
          </w:tcPr>
          <w:p w14:paraId="1870F0E5" w14:textId="77777777" w:rsidR="00D83B12" w:rsidRPr="00A57836" w:rsidRDefault="00D83B12" w:rsidP="008068A5">
            <w:pPr>
              <w:rPr>
                <w:rFonts w:ascii="Arial" w:hAnsi="Arial" w:cs="Arial"/>
              </w:rPr>
            </w:pPr>
            <w:r w:rsidRPr="00C17593">
              <w:rPr>
                <w:rFonts w:ascii="Arial" w:hAnsi="Arial" w:cs="Arial"/>
                <w:b/>
                <w:bCs/>
              </w:rPr>
              <w:t>Venue</w:t>
            </w:r>
          </w:p>
        </w:tc>
        <w:tc>
          <w:tcPr>
            <w:tcW w:w="4963" w:type="dxa"/>
            <w:shd w:val="clear" w:color="auto" w:fill="95DCF7" w:themeFill="accent4" w:themeFillTint="66"/>
          </w:tcPr>
          <w:p w14:paraId="48829F74" w14:textId="3FD62E13" w:rsidR="00D83B12" w:rsidRPr="00A57836" w:rsidRDefault="00D83B12" w:rsidP="008068A5">
            <w:pPr>
              <w:rPr>
                <w:rFonts w:ascii="Arial" w:hAnsi="Arial" w:cs="Arial"/>
              </w:rPr>
            </w:pPr>
            <w:r>
              <w:rPr>
                <w:rFonts w:ascii="Arial" w:hAnsi="Arial" w:cs="Arial"/>
                <w:b/>
                <w:bCs/>
              </w:rPr>
              <w:t>Register Interest</w:t>
            </w:r>
          </w:p>
        </w:tc>
      </w:tr>
      <w:tr w:rsidR="00286986" w:rsidRPr="00A57836" w14:paraId="74D2CC9F" w14:textId="77777777" w:rsidTr="00672339">
        <w:trPr>
          <w:trHeight w:val="363"/>
        </w:trPr>
        <w:tc>
          <w:tcPr>
            <w:tcW w:w="2590" w:type="dxa"/>
            <w:shd w:val="clear" w:color="auto" w:fill="auto"/>
          </w:tcPr>
          <w:p w14:paraId="0C1D7374" w14:textId="757127BB" w:rsidR="00286986" w:rsidRPr="00CC0B9D" w:rsidRDefault="00286986" w:rsidP="008068A5">
            <w:pPr>
              <w:jc w:val="center"/>
              <w:rPr>
                <w:rFonts w:ascii="Arial" w:hAnsi="Arial" w:cs="Arial"/>
              </w:rPr>
            </w:pPr>
            <w:r w:rsidRPr="00CC0B9D">
              <w:rPr>
                <w:rFonts w:ascii="Arial" w:hAnsi="Arial" w:cs="Arial"/>
              </w:rPr>
              <w:t>Thursday 13</w:t>
            </w:r>
            <w:r w:rsidRPr="00CC0B9D">
              <w:rPr>
                <w:rFonts w:ascii="Arial" w:hAnsi="Arial" w:cs="Arial"/>
                <w:vertAlign w:val="superscript"/>
              </w:rPr>
              <w:t>th</w:t>
            </w:r>
            <w:r w:rsidRPr="00CC0B9D">
              <w:rPr>
                <w:rFonts w:ascii="Arial" w:hAnsi="Arial" w:cs="Arial"/>
              </w:rPr>
              <w:t xml:space="preserve"> February</w:t>
            </w:r>
          </w:p>
        </w:tc>
        <w:tc>
          <w:tcPr>
            <w:tcW w:w="2083" w:type="dxa"/>
          </w:tcPr>
          <w:p w14:paraId="60E2EBE6" w14:textId="42EF573C" w:rsidR="00286986" w:rsidRPr="00C17593" w:rsidRDefault="00286986" w:rsidP="008068A5">
            <w:pPr>
              <w:jc w:val="center"/>
              <w:rPr>
                <w:rFonts w:ascii="Arial" w:hAnsi="Arial" w:cs="Arial"/>
                <w:b/>
                <w:bCs/>
              </w:rPr>
            </w:pPr>
            <w:r>
              <w:rPr>
                <w:rFonts w:ascii="Arial" w:hAnsi="Arial" w:cs="Arial"/>
              </w:rPr>
              <w:t xml:space="preserve">  </w:t>
            </w:r>
            <w:r w:rsidRPr="00002E89">
              <w:rPr>
                <w:rFonts w:ascii="Arial" w:hAnsi="Arial" w:cs="Arial"/>
              </w:rPr>
              <w:t>10:00 -</w:t>
            </w:r>
            <w:r>
              <w:rPr>
                <w:rFonts w:ascii="Arial" w:hAnsi="Arial" w:cs="Arial"/>
              </w:rPr>
              <w:t>12</w:t>
            </w:r>
            <w:r w:rsidRPr="00002E89">
              <w:rPr>
                <w:rFonts w:ascii="Arial" w:hAnsi="Arial" w:cs="Arial"/>
              </w:rPr>
              <w:t>:00</w:t>
            </w:r>
          </w:p>
        </w:tc>
        <w:tc>
          <w:tcPr>
            <w:tcW w:w="4392" w:type="dxa"/>
          </w:tcPr>
          <w:p w14:paraId="629954E4" w14:textId="4C5060B5" w:rsidR="00286986" w:rsidRPr="00513D35" w:rsidRDefault="002E12E4" w:rsidP="008068A5">
            <w:pPr>
              <w:rPr>
                <w:rFonts w:ascii="Arial" w:hAnsi="Arial" w:cs="Arial"/>
              </w:rPr>
            </w:pPr>
            <w:r>
              <w:rPr>
                <w:rFonts w:ascii="Arial" w:hAnsi="Arial" w:cs="Arial"/>
              </w:rPr>
              <w:t>Online</w:t>
            </w:r>
          </w:p>
        </w:tc>
        <w:tc>
          <w:tcPr>
            <w:tcW w:w="4963" w:type="dxa"/>
          </w:tcPr>
          <w:p w14:paraId="7C80D0AF" w14:textId="2F5AA897" w:rsidR="00286986" w:rsidRPr="00513D35" w:rsidRDefault="00286986" w:rsidP="008068A5">
            <w:pPr>
              <w:rPr>
                <w:rFonts w:ascii="Arial" w:hAnsi="Arial" w:cs="Arial"/>
              </w:rPr>
            </w:pPr>
            <w:r>
              <w:rPr>
                <w:rFonts w:ascii="Arial" w:hAnsi="Arial" w:cs="Arial"/>
              </w:rPr>
              <w:t xml:space="preserve">Email: </w:t>
            </w:r>
            <w:r w:rsidRPr="00286986">
              <w:rPr>
                <w:rFonts w:ascii="Arial" w:hAnsi="Arial" w:cs="Arial"/>
              </w:rPr>
              <w:t>michael.fletcher@communityfirstyorkshire.org.uk</w:t>
            </w:r>
          </w:p>
        </w:tc>
      </w:tr>
      <w:tr w:rsidR="00286986" w:rsidRPr="00A57836" w14:paraId="1AB41BCA" w14:textId="77777777" w:rsidTr="00D83B12">
        <w:trPr>
          <w:trHeight w:val="363"/>
        </w:trPr>
        <w:tc>
          <w:tcPr>
            <w:tcW w:w="2590" w:type="dxa"/>
            <w:shd w:val="clear" w:color="auto" w:fill="auto"/>
          </w:tcPr>
          <w:p w14:paraId="30E91276" w14:textId="4C94917F" w:rsidR="00286986" w:rsidRPr="00CC0B9D" w:rsidRDefault="00286986" w:rsidP="008068A5">
            <w:pPr>
              <w:jc w:val="center"/>
              <w:rPr>
                <w:rFonts w:ascii="Arial" w:hAnsi="Arial" w:cs="Arial"/>
              </w:rPr>
            </w:pPr>
            <w:r>
              <w:rPr>
                <w:rFonts w:ascii="Arial" w:hAnsi="Arial" w:cs="Arial"/>
              </w:rPr>
              <w:t>Thursday 13</w:t>
            </w:r>
            <w:r w:rsidRPr="00513D35">
              <w:rPr>
                <w:rFonts w:ascii="Arial" w:hAnsi="Arial" w:cs="Arial"/>
                <w:vertAlign w:val="superscript"/>
              </w:rPr>
              <w:t>th</w:t>
            </w:r>
            <w:r>
              <w:rPr>
                <w:rFonts w:ascii="Arial" w:hAnsi="Arial" w:cs="Arial"/>
              </w:rPr>
              <w:t xml:space="preserve"> February</w:t>
            </w:r>
          </w:p>
        </w:tc>
        <w:tc>
          <w:tcPr>
            <w:tcW w:w="2083" w:type="dxa"/>
          </w:tcPr>
          <w:p w14:paraId="78760272" w14:textId="319C9096" w:rsidR="00286986" w:rsidRDefault="00286986" w:rsidP="008068A5">
            <w:pPr>
              <w:jc w:val="center"/>
              <w:rPr>
                <w:rFonts w:ascii="Arial" w:hAnsi="Arial" w:cs="Arial"/>
              </w:rPr>
            </w:pPr>
            <w:r>
              <w:rPr>
                <w:rFonts w:ascii="Arial" w:hAnsi="Arial" w:cs="Arial"/>
              </w:rPr>
              <w:t>13:00 – 15:00</w:t>
            </w:r>
          </w:p>
        </w:tc>
        <w:tc>
          <w:tcPr>
            <w:tcW w:w="4392" w:type="dxa"/>
          </w:tcPr>
          <w:p w14:paraId="4D1FE9C0" w14:textId="01EDB944" w:rsidR="00286986" w:rsidRPr="00002E89" w:rsidRDefault="002E12E4" w:rsidP="008068A5">
            <w:pPr>
              <w:rPr>
                <w:rFonts w:ascii="Arial" w:hAnsi="Arial" w:cs="Arial"/>
              </w:rPr>
            </w:pPr>
            <w:r>
              <w:rPr>
                <w:rFonts w:ascii="Arial" w:hAnsi="Arial" w:cs="Arial"/>
              </w:rPr>
              <w:t>Online</w:t>
            </w:r>
          </w:p>
        </w:tc>
        <w:tc>
          <w:tcPr>
            <w:tcW w:w="4963" w:type="dxa"/>
          </w:tcPr>
          <w:p w14:paraId="6248B77D" w14:textId="5C5745C9" w:rsidR="00286986" w:rsidRPr="00002E89" w:rsidRDefault="00286986" w:rsidP="008068A5">
            <w:pPr>
              <w:rPr>
                <w:rFonts w:ascii="Arial" w:hAnsi="Arial" w:cs="Arial"/>
              </w:rPr>
            </w:pPr>
            <w:r>
              <w:rPr>
                <w:rFonts w:ascii="Arial" w:hAnsi="Arial" w:cs="Arial"/>
              </w:rPr>
              <w:t xml:space="preserve">Email: </w:t>
            </w:r>
            <w:r w:rsidRPr="00286986">
              <w:rPr>
                <w:rFonts w:ascii="Arial" w:hAnsi="Arial" w:cs="Arial"/>
              </w:rPr>
              <w:t>michael.fletcher@communityfirstyorkshire.org.uk</w:t>
            </w:r>
          </w:p>
        </w:tc>
      </w:tr>
    </w:tbl>
    <w:p w14:paraId="65686543" w14:textId="77777777" w:rsidR="00A57836" w:rsidRDefault="00A57836" w:rsidP="00A57836">
      <w:pPr>
        <w:rPr>
          <w:rFonts w:ascii="Arial" w:hAnsi="Arial" w:cs="Arial"/>
        </w:rPr>
      </w:pPr>
    </w:p>
    <w:tbl>
      <w:tblPr>
        <w:tblStyle w:val="TableGrid"/>
        <w:tblW w:w="0" w:type="auto"/>
        <w:tblLook w:val="04A0" w:firstRow="1" w:lastRow="0" w:firstColumn="1" w:lastColumn="0" w:noHBand="0" w:noVBand="1"/>
      </w:tblPr>
      <w:tblGrid>
        <w:gridCol w:w="2565"/>
        <w:gridCol w:w="2565"/>
        <w:gridCol w:w="3825"/>
        <w:gridCol w:w="4993"/>
      </w:tblGrid>
      <w:tr w:rsidR="00CE62B0" w:rsidRPr="00A57836" w14:paraId="33333C25" w14:textId="77777777" w:rsidTr="008B27EC">
        <w:trPr>
          <w:trHeight w:val="416"/>
        </w:trPr>
        <w:tc>
          <w:tcPr>
            <w:tcW w:w="13948" w:type="dxa"/>
            <w:gridSpan w:val="4"/>
            <w:shd w:val="clear" w:color="auto" w:fill="60CAF3" w:themeFill="accent4" w:themeFillTint="99"/>
          </w:tcPr>
          <w:p w14:paraId="69030066" w14:textId="2B1D9630" w:rsidR="00CE62B0" w:rsidRPr="00D87A5E" w:rsidRDefault="00CE62B0" w:rsidP="008B27EC">
            <w:pPr>
              <w:rPr>
                <w:rFonts w:ascii="Arial" w:hAnsi="Arial" w:cs="Arial"/>
                <w:b/>
                <w:bCs/>
                <w:color w:val="FF0000"/>
              </w:rPr>
            </w:pPr>
            <w:r w:rsidRPr="00151CD3">
              <w:rPr>
                <w:rFonts w:ascii="Arial" w:hAnsi="Arial" w:cs="Arial"/>
                <w:b/>
                <w:bCs/>
              </w:rPr>
              <w:t>Mental Health First Aid</w:t>
            </w:r>
          </w:p>
        </w:tc>
      </w:tr>
      <w:tr w:rsidR="00CE62B0" w:rsidRPr="00A57836" w14:paraId="00F97216" w14:textId="77777777" w:rsidTr="00672339">
        <w:tc>
          <w:tcPr>
            <w:tcW w:w="2565" w:type="dxa"/>
            <w:shd w:val="clear" w:color="auto" w:fill="auto"/>
          </w:tcPr>
          <w:p w14:paraId="4F973148" w14:textId="77777777" w:rsidR="00CE62B0" w:rsidRPr="00A57836" w:rsidRDefault="00CE62B0" w:rsidP="008B27EC">
            <w:pPr>
              <w:rPr>
                <w:rFonts w:ascii="Arial" w:hAnsi="Arial" w:cs="Arial"/>
                <w:b/>
                <w:bCs/>
              </w:rPr>
            </w:pPr>
            <w:r w:rsidRPr="00A57836">
              <w:rPr>
                <w:rFonts w:ascii="Arial" w:hAnsi="Arial" w:cs="Arial"/>
                <w:b/>
                <w:bCs/>
              </w:rPr>
              <w:t xml:space="preserve">Provided by: </w:t>
            </w:r>
          </w:p>
        </w:tc>
        <w:tc>
          <w:tcPr>
            <w:tcW w:w="11383" w:type="dxa"/>
            <w:gridSpan w:val="3"/>
            <w:shd w:val="clear" w:color="auto" w:fill="auto"/>
          </w:tcPr>
          <w:p w14:paraId="764A68D3" w14:textId="77777777" w:rsidR="00CE62B0" w:rsidRDefault="00CE62B0" w:rsidP="008B27EC">
            <w:pPr>
              <w:rPr>
                <w:rFonts w:ascii="Arial" w:hAnsi="Arial" w:cs="Arial"/>
                <w:b/>
                <w:bCs/>
              </w:rPr>
            </w:pPr>
            <w:r w:rsidRPr="00202D0D">
              <w:rPr>
                <w:rFonts w:ascii="Arial" w:hAnsi="Arial" w:cs="Arial"/>
                <w:b/>
                <w:bCs/>
              </w:rPr>
              <w:t>Mind</w:t>
            </w:r>
          </w:p>
          <w:p w14:paraId="1FA46668" w14:textId="77777777" w:rsidR="00CE62B0" w:rsidRPr="00202D0D" w:rsidRDefault="00CE62B0" w:rsidP="008B27EC">
            <w:pPr>
              <w:rPr>
                <w:rFonts w:ascii="Arial" w:hAnsi="Arial" w:cs="Arial"/>
                <w:b/>
                <w:bCs/>
              </w:rPr>
            </w:pPr>
          </w:p>
        </w:tc>
      </w:tr>
      <w:tr w:rsidR="00CE62B0" w:rsidRPr="00A57836" w14:paraId="1E803DD3" w14:textId="77777777" w:rsidTr="00672339">
        <w:tc>
          <w:tcPr>
            <w:tcW w:w="2565" w:type="dxa"/>
          </w:tcPr>
          <w:p w14:paraId="7C9A6259" w14:textId="77777777" w:rsidR="00CE62B0" w:rsidRPr="00A57836" w:rsidRDefault="00CE62B0" w:rsidP="008B27EC">
            <w:pPr>
              <w:rPr>
                <w:rFonts w:ascii="Arial" w:hAnsi="Arial" w:cs="Arial"/>
                <w:b/>
                <w:bCs/>
              </w:rPr>
            </w:pPr>
            <w:r w:rsidRPr="00A57836">
              <w:rPr>
                <w:rFonts w:ascii="Arial" w:hAnsi="Arial" w:cs="Arial"/>
                <w:b/>
                <w:bCs/>
              </w:rPr>
              <w:t xml:space="preserve">Course Summary: </w:t>
            </w:r>
          </w:p>
        </w:tc>
        <w:tc>
          <w:tcPr>
            <w:tcW w:w="11383" w:type="dxa"/>
            <w:gridSpan w:val="3"/>
          </w:tcPr>
          <w:p w14:paraId="49BBDE8D" w14:textId="77777777" w:rsidR="00CE62B0" w:rsidRPr="00C22C1E" w:rsidRDefault="00CE62B0" w:rsidP="008B27EC">
            <w:pPr>
              <w:rPr>
                <w:rFonts w:ascii="Arial" w:hAnsi="Arial" w:cs="Arial"/>
              </w:rPr>
            </w:pPr>
            <w:r>
              <w:rPr>
                <w:rFonts w:ascii="Arial" w:hAnsi="Arial" w:cs="Arial"/>
              </w:rPr>
              <w:t xml:space="preserve">This course will help develop a </w:t>
            </w:r>
            <w:r w:rsidRPr="00C22C1E">
              <w:rPr>
                <w:rFonts w:ascii="Arial" w:hAnsi="Arial" w:cs="Arial"/>
              </w:rPr>
              <w:t>deeper understanding of mental health and the factors that can affect people’s wellbeing, including your own</w:t>
            </w:r>
            <w:r>
              <w:rPr>
                <w:rFonts w:ascii="Arial" w:hAnsi="Arial" w:cs="Arial"/>
              </w:rPr>
              <w:t>, This will include:</w:t>
            </w:r>
          </w:p>
          <w:p w14:paraId="4755B418" w14:textId="77777777" w:rsidR="00CE62B0" w:rsidRPr="00C22C1E" w:rsidRDefault="00CE62B0" w:rsidP="008B27EC">
            <w:pPr>
              <w:rPr>
                <w:rFonts w:ascii="Arial" w:hAnsi="Arial" w:cs="Arial"/>
              </w:rPr>
            </w:pPr>
            <w:r w:rsidRPr="00C22C1E">
              <w:rPr>
                <w:rFonts w:ascii="Arial" w:hAnsi="Arial" w:cs="Arial"/>
              </w:rPr>
              <w:t>− Practical skills to spot the triggers and signs of mental health issues</w:t>
            </w:r>
          </w:p>
          <w:p w14:paraId="3DEAD3A3" w14:textId="77777777" w:rsidR="00CE62B0" w:rsidRPr="00C22C1E" w:rsidRDefault="00CE62B0" w:rsidP="008B27EC">
            <w:pPr>
              <w:rPr>
                <w:rFonts w:ascii="Arial" w:hAnsi="Arial" w:cs="Arial"/>
              </w:rPr>
            </w:pPr>
            <w:r w:rsidRPr="00C22C1E">
              <w:rPr>
                <w:rFonts w:ascii="Arial" w:hAnsi="Arial" w:cs="Arial"/>
              </w:rPr>
              <w:t>− Confidence to step in, reassure and support a person in distress</w:t>
            </w:r>
          </w:p>
          <w:p w14:paraId="74C5E2A9" w14:textId="77777777" w:rsidR="00CE62B0" w:rsidRPr="00C22C1E" w:rsidRDefault="00CE62B0" w:rsidP="008B27EC">
            <w:pPr>
              <w:rPr>
                <w:rFonts w:ascii="Arial" w:hAnsi="Arial" w:cs="Arial"/>
              </w:rPr>
            </w:pPr>
            <w:r w:rsidRPr="00C22C1E">
              <w:rPr>
                <w:rFonts w:ascii="Arial" w:hAnsi="Arial" w:cs="Arial"/>
              </w:rPr>
              <w:t>− Enhanced interpersonal skills such as non-judgemental listening</w:t>
            </w:r>
          </w:p>
          <w:p w14:paraId="6695746A" w14:textId="77777777" w:rsidR="00CE62B0" w:rsidRPr="00C22C1E" w:rsidRDefault="00CE62B0" w:rsidP="008B27EC">
            <w:pPr>
              <w:rPr>
                <w:rFonts w:ascii="Arial" w:hAnsi="Arial" w:cs="Arial"/>
              </w:rPr>
            </w:pPr>
            <w:r w:rsidRPr="00C22C1E">
              <w:rPr>
                <w:rFonts w:ascii="Arial" w:hAnsi="Arial" w:cs="Arial"/>
              </w:rPr>
              <w:t>− Knowledge to help someone recover their health by guiding them</w:t>
            </w:r>
          </w:p>
          <w:p w14:paraId="0E9FECA3" w14:textId="77777777" w:rsidR="00CE62B0" w:rsidRPr="00C22C1E" w:rsidRDefault="00CE62B0" w:rsidP="008B27EC">
            <w:pPr>
              <w:rPr>
                <w:rFonts w:ascii="Arial" w:hAnsi="Arial" w:cs="Arial"/>
              </w:rPr>
            </w:pPr>
            <w:r w:rsidRPr="00C22C1E">
              <w:rPr>
                <w:rFonts w:ascii="Arial" w:hAnsi="Arial" w:cs="Arial"/>
              </w:rPr>
              <w:t>− How to look after your own mental well-being, remain resilience and get the most out of life.</w:t>
            </w:r>
          </w:p>
          <w:p w14:paraId="2845F2CC" w14:textId="77777777" w:rsidR="00CE62B0" w:rsidRPr="00A57836" w:rsidRDefault="00CE62B0" w:rsidP="008B27EC">
            <w:pPr>
              <w:rPr>
                <w:rFonts w:ascii="Arial" w:hAnsi="Arial" w:cs="Arial"/>
                <w:b/>
                <w:bCs/>
              </w:rPr>
            </w:pPr>
            <w:r>
              <w:rPr>
                <w:rFonts w:ascii="Arial" w:hAnsi="Arial" w:cs="Arial"/>
                <w:b/>
                <w:bCs/>
              </w:rPr>
              <w:t>This is a two-day accredited course</w:t>
            </w:r>
          </w:p>
        </w:tc>
      </w:tr>
      <w:tr w:rsidR="00D83B12" w:rsidRPr="00A57836" w14:paraId="53405A44" w14:textId="77777777" w:rsidTr="00672339">
        <w:tc>
          <w:tcPr>
            <w:tcW w:w="2565" w:type="dxa"/>
            <w:shd w:val="clear" w:color="auto" w:fill="95DCF7" w:themeFill="accent4" w:themeFillTint="66"/>
          </w:tcPr>
          <w:p w14:paraId="38D08698" w14:textId="77777777" w:rsidR="00D83B12" w:rsidRPr="00151CD3" w:rsidRDefault="00D83B12" w:rsidP="008B27EC">
            <w:pPr>
              <w:jc w:val="center"/>
              <w:rPr>
                <w:rFonts w:ascii="Arial" w:hAnsi="Arial" w:cs="Arial"/>
                <w:b/>
                <w:bCs/>
              </w:rPr>
            </w:pPr>
            <w:r w:rsidRPr="00151CD3">
              <w:rPr>
                <w:rFonts w:ascii="Arial" w:hAnsi="Arial" w:cs="Arial"/>
                <w:b/>
                <w:bCs/>
              </w:rPr>
              <w:t>Date</w:t>
            </w:r>
          </w:p>
        </w:tc>
        <w:tc>
          <w:tcPr>
            <w:tcW w:w="2565" w:type="dxa"/>
            <w:shd w:val="clear" w:color="auto" w:fill="95DCF7" w:themeFill="accent4" w:themeFillTint="66"/>
          </w:tcPr>
          <w:p w14:paraId="32C83EE0" w14:textId="77777777" w:rsidR="00D83B12" w:rsidRPr="00151CD3" w:rsidRDefault="00D83B12" w:rsidP="008B27EC">
            <w:pPr>
              <w:jc w:val="center"/>
              <w:rPr>
                <w:rFonts w:ascii="Arial" w:hAnsi="Arial" w:cs="Arial"/>
                <w:b/>
                <w:bCs/>
              </w:rPr>
            </w:pPr>
            <w:r w:rsidRPr="00151CD3">
              <w:rPr>
                <w:rFonts w:ascii="Arial" w:hAnsi="Arial" w:cs="Arial"/>
                <w:b/>
                <w:bCs/>
              </w:rPr>
              <w:t>Time</w:t>
            </w:r>
          </w:p>
        </w:tc>
        <w:tc>
          <w:tcPr>
            <w:tcW w:w="3825" w:type="dxa"/>
            <w:shd w:val="clear" w:color="auto" w:fill="95DCF7" w:themeFill="accent4" w:themeFillTint="66"/>
          </w:tcPr>
          <w:p w14:paraId="1BDFD334" w14:textId="77777777" w:rsidR="00D83B12" w:rsidRPr="00151CD3" w:rsidRDefault="00D83B12" w:rsidP="008B27EC">
            <w:pPr>
              <w:rPr>
                <w:rFonts w:ascii="Arial" w:hAnsi="Arial" w:cs="Arial"/>
                <w:b/>
                <w:bCs/>
              </w:rPr>
            </w:pPr>
            <w:r w:rsidRPr="00151CD3">
              <w:rPr>
                <w:rFonts w:ascii="Arial" w:hAnsi="Arial" w:cs="Arial"/>
                <w:b/>
                <w:bCs/>
              </w:rPr>
              <w:t>Venue</w:t>
            </w:r>
          </w:p>
        </w:tc>
        <w:tc>
          <w:tcPr>
            <w:tcW w:w="4993" w:type="dxa"/>
            <w:shd w:val="clear" w:color="auto" w:fill="95DCF7" w:themeFill="accent4" w:themeFillTint="66"/>
          </w:tcPr>
          <w:p w14:paraId="4720E00E" w14:textId="74B62DC1" w:rsidR="00D83B12" w:rsidRPr="00151CD3" w:rsidRDefault="00D83B12" w:rsidP="008B27EC">
            <w:pPr>
              <w:rPr>
                <w:rFonts w:ascii="Arial" w:hAnsi="Arial" w:cs="Arial"/>
                <w:b/>
                <w:bCs/>
              </w:rPr>
            </w:pPr>
            <w:r>
              <w:rPr>
                <w:rFonts w:ascii="Arial" w:hAnsi="Arial" w:cs="Arial"/>
                <w:b/>
                <w:bCs/>
              </w:rPr>
              <w:t>Register Interest</w:t>
            </w:r>
          </w:p>
        </w:tc>
      </w:tr>
      <w:tr w:rsidR="00286986" w:rsidRPr="00CE62B0" w14:paraId="2C10BDC0" w14:textId="77777777" w:rsidTr="00672339">
        <w:tc>
          <w:tcPr>
            <w:tcW w:w="2565" w:type="dxa"/>
            <w:shd w:val="clear" w:color="auto" w:fill="auto"/>
          </w:tcPr>
          <w:p w14:paraId="689275E5" w14:textId="77777777" w:rsidR="00286986" w:rsidRPr="00CE62B0" w:rsidRDefault="00286986" w:rsidP="008B27EC">
            <w:pPr>
              <w:jc w:val="center"/>
              <w:rPr>
                <w:rFonts w:ascii="Arial" w:hAnsi="Arial" w:cs="Arial"/>
              </w:rPr>
            </w:pPr>
            <w:r w:rsidRPr="001525E6">
              <w:rPr>
                <w:rFonts w:ascii="Arial" w:hAnsi="Arial" w:cs="Arial"/>
              </w:rPr>
              <w:t>Wednesday 19th- Thursday 20</w:t>
            </w:r>
            <w:r w:rsidRPr="001525E6">
              <w:rPr>
                <w:rFonts w:ascii="Arial" w:hAnsi="Arial" w:cs="Arial"/>
                <w:vertAlign w:val="superscript"/>
              </w:rPr>
              <w:t>th</w:t>
            </w:r>
            <w:r w:rsidRPr="001525E6">
              <w:rPr>
                <w:rFonts w:ascii="Arial" w:hAnsi="Arial" w:cs="Arial"/>
              </w:rPr>
              <w:t xml:space="preserve"> February</w:t>
            </w:r>
          </w:p>
        </w:tc>
        <w:tc>
          <w:tcPr>
            <w:tcW w:w="2565" w:type="dxa"/>
            <w:shd w:val="clear" w:color="auto" w:fill="auto"/>
          </w:tcPr>
          <w:p w14:paraId="55C1C9C7" w14:textId="77777777" w:rsidR="00286986" w:rsidRPr="00CE62B0" w:rsidRDefault="00286986" w:rsidP="008B27EC">
            <w:pPr>
              <w:jc w:val="center"/>
              <w:rPr>
                <w:rFonts w:ascii="Arial" w:hAnsi="Arial" w:cs="Arial"/>
              </w:rPr>
            </w:pPr>
            <w:r w:rsidRPr="001525E6">
              <w:rPr>
                <w:rFonts w:ascii="Arial" w:hAnsi="Arial" w:cs="Arial"/>
              </w:rPr>
              <w:t>9.30-4.30</w:t>
            </w:r>
          </w:p>
        </w:tc>
        <w:tc>
          <w:tcPr>
            <w:tcW w:w="3825" w:type="dxa"/>
            <w:shd w:val="clear" w:color="auto" w:fill="auto"/>
          </w:tcPr>
          <w:p w14:paraId="06BE35A4" w14:textId="77777777" w:rsidR="00286986" w:rsidRPr="00CE62B0" w:rsidRDefault="00286986" w:rsidP="008B27EC">
            <w:pPr>
              <w:rPr>
                <w:rFonts w:ascii="Arial" w:hAnsi="Arial" w:cs="Arial"/>
              </w:rPr>
            </w:pPr>
            <w:r w:rsidRPr="001525E6">
              <w:rPr>
                <w:rFonts w:ascii="Arial" w:hAnsi="Arial" w:cs="Arial"/>
              </w:rPr>
              <w:t>Online</w:t>
            </w:r>
          </w:p>
        </w:tc>
        <w:tc>
          <w:tcPr>
            <w:tcW w:w="4993" w:type="dxa"/>
            <w:shd w:val="clear" w:color="auto" w:fill="auto"/>
          </w:tcPr>
          <w:p w14:paraId="0666AD3D" w14:textId="54DED64F" w:rsidR="00286986" w:rsidRPr="00CE62B0" w:rsidRDefault="00D87A5E" w:rsidP="008B27EC">
            <w:pPr>
              <w:rPr>
                <w:rFonts w:ascii="Arial" w:hAnsi="Arial" w:cs="Arial"/>
              </w:rPr>
            </w:pPr>
            <w:r>
              <w:rPr>
                <w:rFonts w:ascii="Arial" w:hAnsi="Arial" w:cs="Arial"/>
                <w:color w:val="FF0000"/>
              </w:rPr>
              <w:t xml:space="preserve">Please note this session is fully booked but to go on the </w:t>
            </w:r>
            <w:r w:rsidR="00105152">
              <w:rPr>
                <w:rFonts w:ascii="Arial" w:hAnsi="Arial" w:cs="Arial"/>
                <w:color w:val="FF0000"/>
              </w:rPr>
              <w:t>waitlist contact:</w:t>
            </w:r>
            <w:r w:rsidR="00286986">
              <w:rPr>
                <w:rFonts w:ascii="Arial" w:hAnsi="Arial" w:cs="Arial"/>
              </w:rPr>
              <w:t xml:space="preserve"> </w:t>
            </w:r>
            <w:r w:rsidR="00286986" w:rsidRPr="00286986">
              <w:rPr>
                <w:rFonts w:ascii="Arial" w:hAnsi="Arial" w:cs="Arial"/>
              </w:rPr>
              <w:t>michael.fletcher@communityfirstyorkshire.org.uk</w:t>
            </w:r>
          </w:p>
        </w:tc>
      </w:tr>
    </w:tbl>
    <w:p w14:paraId="5A38EC88" w14:textId="77777777" w:rsidR="00CE62B0" w:rsidRPr="00CE62B0" w:rsidRDefault="00CE62B0" w:rsidP="00CE62B0">
      <w:pPr>
        <w:rPr>
          <w:rFonts w:ascii="Arial" w:hAnsi="Arial" w:cs="Arial"/>
        </w:rPr>
      </w:pPr>
    </w:p>
    <w:tbl>
      <w:tblPr>
        <w:tblStyle w:val="TableGrid"/>
        <w:tblW w:w="0" w:type="auto"/>
        <w:tblLook w:val="04A0" w:firstRow="1" w:lastRow="0" w:firstColumn="1" w:lastColumn="0" w:noHBand="0" w:noVBand="1"/>
      </w:tblPr>
      <w:tblGrid>
        <w:gridCol w:w="2590"/>
        <w:gridCol w:w="2752"/>
        <w:gridCol w:w="3643"/>
        <w:gridCol w:w="4963"/>
      </w:tblGrid>
      <w:tr w:rsidR="00CE62B0" w:rsidRPr="00A57836" w14:paraId="5A082D52" w14:textId="77777777" w:rsidTr="008B27EC">
        <w:trPr>
          <w:trHeight w:val="337"/>
        </w:trPr>
        <w:tc>
          <w:tcPr>
            <w:tcW w:w="13948" w:type="dxa"/>
            <w:gridSpan w:val="4"/>
            <w:shd w:val="clear" w:color="auto" w:fill="60CAF3" w:themeFill="accent4" w:themeFillTint="99"/>
          </w:tcPr>
          <w:p w14:paraId="54D71331" w14:textId="77777777" w:rsidR="00CE62B0" w:rsidRPr="00202D0D" w:rsidRDefault="00CE62B0" w:rsidP="008B27EC">
            <w:pPr>
              <w:rPr>
                <w:rFonts w:ascii="Arial" w:hAnsi="Arial" w:cs="Arial"/>
              </w:rPr>
            </w:pPr>
            <w:r w:rsidRPr="00A57836">
              <w:rPr>
                <w:rFonts w:ascii="Arial" w:hAnsi="Arial" w:cs="Arial"/>
                <w:b/>
                <w:bCs/>
              </w:rPr>
              <w:t xml:space="preserve">Mental Health </w:t>
            </w:r>
            <w:r>
              <w:rPr>
                <w:rFonts w:ascii="Arial" w:hAnsi="Arial" w:cs="Arial"/>
                <w:b/>
                <w:bCs/>
              </w:rPr>
              <w:t>Awareness</w:t>
            </w:r>
          </w:p>
        </w:tc>
      </w:tr>
      <w:tr w:rsidR="00CE62B0" w:rsidRPr="00A57836" w14:paraId="4EC29A6E" w14:textId="77777777" w:rsidTr="00D83B12">
        <w:tc>
          <w:tcPr>
            <w:tcW w:w="2590" w:type="dxa"/>
            <w:shd w:val="clear" w:color="auto" w:fill="auto"/>
          </w:tcPr>
          <w:p w14:paraId="06BF798F" w14:textId="77777777" w:rsidR="00CE62B0" w:rsidRPr="004B5311" w:rsidRDefault="00CE62B0" w:rsidP="008B27EC">
            <w:pPr>
              <w:rPr>
                <w:rFonts w:ascii="Arial" w:hAnsi="Arial" w:cs="Arial"/>
                <w:b/>
                <w:bCs/>
              </w:rPr>
            </w:pPr>
            <w:r w:rsidRPr="004B5311">
              <w:rPr>
                <w:rFonts w:ascii="Arial" w:hAnsi="Arial" w:cs="Arial"/>
                <w:b/>
                <w:bCs/>
              </w:rPr>
              <w:t xml:space="preserve">Provided by: </w:t>
            </w:r>
          </w:p>
        </w:tc>
        <w:tc>
          <w:tcPr>
            <w:tcW w:w="11358" w:type="dxa"/>
            <w:gridSpan w:val="3"/>
            <w:shd w:val="clear" w:color="auto" w:fill="auto"/>
          </w:tcPr>
          <w:p w14:paraId="7AA72376" w14:textId="77777777" w:rsidR="00CE62B0" w:rsidRPr="004B5311" w:rsidRDefault="00CE62B0" w:rsidP="008B27EC">
            <w:pPr>
              <w:rPr>
                <w:rFonts w:ascii="Arial" w:hAnsi="Arial" w:cs="Arial"/>
                <w:b/>
                <w:bCs/>
              </w:rPr>
            </w:pPr>
            <w:r w:rsidRPr="004B5311">
              <w:rPr>
                <w:rFonts w:ascii="Arial" w:hAnsi="Arial" w:cs="Arial"/>
                <w:b/>
                <w:bCs/>
              </w:rPr>
              <w:t>Mind</w:t>
            </w:r>
          </w:p>
          <w:p w14:paraId="79084EC3" w14:textId="77777777" w:rsidR="00CE62B0" w:rsidRPr="004B5311" w:rsidRDefault="00CE62B0" w:rsidP="008B27EC">
            <w:pPr>
              <w:rPr>
                <w:rFonts w:ascii="Arial" w:hAnsi="Arial" w:cs="Arial"/>
                <w:b/>
                <w:bCs/>
              </w:rPr>
            </w:pPr>
          </w:p>
        </w:tc>
      </w:tr>
      <w:tr w:rsidR="00CE62B0" w:rsidRPr="00A57836" w14:paraId="0E180CD6" w14:textId="77777777" w:rsidTr="00D83B12">
        <w:tc>
          <w:tcPr>
            <w:tcW w:w="2590" w:type="dxa"/>
          </w:tcPr>
          <w:p w14:paraId="1AAB5717" w14:textId="77777777" w:rsidR="00CE62B0" w:rsidRPr="00A57836" w:rsidRDefault="00CE62B0" w:rsidP="008B27EC">
            <w:pPr>
              <w:rPr>
                <w:rFonts w:ascii="Arial" w:hAnsi="Arial" w:cs="Arial"/>
                <w:b/>
                <w:bCs/>
              </w:rPr>
            </w:pPr>
            <w:r w:rsidRPr="00A57836">
              <w:rPr>
                <w:rFonts w:ascii="Arial" w:hAnsi="Arial" w:cs="Arial"/>
                <w:b/>
                <w:bCs/>
              </w:rPr>
              <w:t xml:space="preserve">Course Summary: </w:t>
            </w:r>
          </w:p>
        </w:tc>
        <w:tc>
          <w:tcPr>
            <w:tcW w:w="11358" w:type="dxa"/>
            <w:gridSpan w:val="3"/>
          </w:tcPr>
          <w:p w14:paraId="3A38BAC3" w14:textId="77777777" w:rsidR="00CE62B0" w:rsidRPr="00C22C1E" w:rsidRDefault="00CE62B0" w:rsidP="008B27EC">
            <w:pPr>
              <w:rPr>
                <w:rFonts w:ascii="Arial" w:hAnsi="Arial" w:cs="Arial"/>
              </w:rPr>
            </w:pPr>
            <w:r>
              <w:rPr>
                <w:rFonts w:ascii="Arial" w:hAnsi="Arial" w:cs="Arial"/>
              </w:rPr>
              <w:t>This course will help develop an u</w:t>
            </w:r>
            <w:r w:rsidRPr="00C22C1E">
              <w:rPr>
                <w:rFonts w:ascii="Arial" w:hAnsi="Arial" w:cs="Arial"/>
              </w:rPr>
              <w:t xml:space="preserve">nderstand </w:t>
            </w:r>
            <w:r>
              <w:rPr>
                <w:rFonts w:ascii="Arial" w:hAnsi="Arial" w:cs="Arial"/>
              </w:rPr>
              <w:t xml:space="preserve">as to </w:t>
            </w:r>
            <w:r w:rsidRPr="00C22C1E">
              <w:rPr>
                <w:rFonts w:ascii="Arial" w:hAnsi="Arial" w:cs="Arial"/>
              </w:rPr>
              <w:t>what mental health and wellbeing is</w:t>
            </w:r>
          </w:p>
          <w:p w14:paraId="2D61A787" w14:textId="77777777" w:rsidR="00CE62B0" w:rsidRPr="00C22C1E" w:rsidRDefault="00CE62B0" w:rsidP="008B27EC">
            <w:pPr>
              <w:numPr>
                <w:ilvl w:val="0"/>
                <w:numId w:val="3"/>
              </w:numPr>
              <w:rPr>
                <w:rFonts w:ascii="Arial" w:hAnsi="Arial" w:cs="Arial"/>
              </w:rPr>
            </w:pPr>
            <w:r w:rsidRPr="00C22C1E">
              <w:rPr>
                <w:rFonts w:ascii="Arial" w:hAnsi="Arial" w:cs="Arial"/>
              </w:rPr>
              <w:t>Dispel stigma surrounding mental health issues</w:t>
            </w:r>
          </w:p>
          <w:p w14:paraId="1664B3F9" w14:textId="77777777" w:rsidR="00CE62B0" w:rsidRPr="00C22C1E" w:rsidRDefault="00CE62B0" w:rsidP="008B27EC">
            <w:pPr>
              <w:numPr>
                <w:ilvl w:val="0"/>
                <w:numId w:val="3"/>
              </w:numPr>
              <w:rPr>
                <w:rFonts w:ascii="Arial" w:hAnsi="Arial" w:cs="Arial"/>
              </w:rPr>
            </w:pPr>
            <w:r w:rsidRPr="00C22C1E">
              <w:rPr>
                <w:rFonts w:ascii="Arial" w:hAnsi="Arial" w:cs="Arial"/>
              </w:rPr>
              <w:t>Recognise the signs of mental health and wellbeing</w:t>
            </w:r>
          </w:p>
          <w:p w14:paraId="30590756" w14:textId="77777777" w:rsidR="00CE62B0" w:rsidRPr="00C22C1E" w:rsidRDefault="00CE62B0" w:rsidP="008B27EC">
            <w:pPr>
              <w:numPr>
                <w:ilvl w:val="0"/>
                <w:numId w:val="3"/>
              </w:numPr>
              <w:rPr>
                <w:rFonts w:ascii="Arial" w:hAnsi="Arial" w:cs="Arial"/>
              </w:rPr>
            </w:pPr>
            <w:r w:rsidRPr="00C22C1E">
              <w:rPr>
                <w:rFonts w:ascii="Arial" w:hAnsi="Arial" w:cs="Arial"/>
              </w:rPr>
              <w:t>Be aware of common mental health conditions and treatments</w:t>
            </w:r>
          </w:p>
          <w:p w14:paraId="627B4AB4" w14:textId="77777777" w:rsidR="00CE62B0" w:rsidRPr="00C22C1E" w:rsidRDefault="00CE62B0" w:rsidP="008B27EC">
            <w:pPr>
              <w:numPr>
                <w:ilvl w:val="0"/>
                <w:numId w:val="3"/>
              </w:numPr>
              <w:rPr>
                <w:rFonts w:ascii="Arial" w:hAnsi="Arial" w:cs="Arial"/>
              </w:rPr>
            </w:pPr>
            <w:r w:rsidRPr="00C22C1E">
              <w:rPr>
                <w:rFonts w:ascii="Arial" w:hAnsi="Arial" w:cs="Arial"/>
              </w:rPr>
              <w:t>Explore ways to support others</w:t>
            </w:r>
          </w:p>
          <w:p w14:paraId="2EEDBAC7" w14:textId="77777777" w:rsidR="00CE62B0" w:rsidRPr="00C22C1E" w:rsidRDefault="00CE62B0" w:rsidP="008B27EC">
            <w:pPr>
              <w:numPr>
                <w:ilvl w:val="0"/>
                <w:numId w:val="3"/>
              </w:numPr>
              <w:rPr>
                <w:rFonts w:ascii="Arial" w:hAnsi="Arial" w:cs="Arial"/>
              </w:rPr>
            </w:pPr>
            <w:r w:rsidRPr="00C22C1E">
              <w:rPr>
                <w:rFonts w:ascii="Arial" w:hAnsi="Arial" w:cs="Arial"/>
              </w:rPr>
              <w:t>Examine ways of maintaining our own mental health and wellbeing</w:t>
            </w:r>
          </w:p>
          <w:p w14:paraId="71232088" w14:textId="77777777" w:rsidR="00CE62B0" w:rsidRPr="00C22C1E" w:rsidRDefault="00CE62B0" w:rsidP="008B27EC">
            <w:pPr>
              <w:numPr>
                <w:ilvl w:val="0"/>
                <w:numId w:val="3"/>
              </w:numPr>
              <w:rPr>
                <w:rFonts w:ascii="Arial" w:hAnsi="Arial" w:cs="Arial"/>
              </w:rPr>
            </w:pPr>
            <w:r w:rsidRPr="00C22C1E">
              <w:rPr>
                <w:rFonts w:ascii="Arial" w:hAnsi="Arial" w:cs="Arial"/>
              </w:rPr>
              <w:t>Look at available resources</w:t>
            </w:r>
          </w:p>
          <w:p w14:paraId="6BA4031B" w14:textId="77777777" w:rsidR="00CE62B0" w:rsidRPr="00A57836" w:rsidRDefault="00CE62B0" w:rsidP="008B27EC">
            <w:pPr>
              <w:rPr>
                <w:rFonts w:ascii="Arial" w:hAnsi="Arial" w:cs="Arial"/>
                <w:b/>
                <w:bCs/>
              </w:rPr>
            </w:pPr>
          </w:p>
        </w:tc>
      </w:tr>
      <w:tr w:rsidR="00D83B12" w:rsidRPr="00A57836" w14:paraId="5B526420" w14:textId="77777777" w:rsidTr="00672339">
        <w:tc>
          <w:tcPr>
            <w:tcW w:w="2590" w:type="dxa"/>
            <w:shd w:val="clear" w:color="auto" w:fill="95DCF7" w:themeFill="accent4" w:themeFillTint="66"/>
          </w:tcPr>
          <w:p w14:paraId="4BB1221E" w14:textId="77777777" w:rsidR="00D83B12" w:rsidRPr="004B5311" w:rsidRDefault="00D83B12" w:rsidP="008B27EC">
            <w:pPr>
              <w:jc w:val="center"/>
              <w:rPr>
                <w:rFonts w:ascii="Arial" w:hAnsi="Arial" w:cs="Arial"/>
                <w:b/>
                <w:bCs/>
              </w:rPr>
            </w:pPr>
            <w:r w:rsidRPr="004B5311">
              <w:rPr>
                <w:rFonts w:ascii="Arial" w:hAnsi="Arial" w:cs="Arial"/>
                <w:b/>
                <w:bCs/>
              </w:rPr>
              <w:t>Date</w:t>
            </w:r>
          </w:p>
        </w:tc>
        <w:tc>
          <w:tcPr>
            <w:tcW w:w="2752" w:type="dxa"/>
            <w:shd w:val="clear" w:color="auto" w:fill="95DCF7" w:themeFill="accent4" w:themeFillTint="66"/>
          </w:tcPr>
          <w:p w14:paraId="6576B176" w14:textId="77777777" w:rsidR="00D83B12" w:rsidRPr="004B5311" w:rsidRDefault="00D83B12" w:rsidP="008B27EC">
            <w:pPr>
              <w:jc w:val="center"/>
              <w:rPr>
                <w:rFonts w:ascii="Arial" w:hAnsi="Arial" w:cs="Arial"/>
                <w:b/>
                <w:bCs/>
              </w:rPr>
            </w:pPr>
            <w:r w:rsidRPr="004B5311">
              <w:rPr>
                <w:rFonts w:ascii="Arial" w:hAnsi="Arial" w:cs="Arial"/>
                <w:b/>
                <w:bCs/>
              </w:rPr>
              <w:t>Time</w:t>
            </w:r>
          </w:p>
        </w:tc>
        <w:tc>
          <w:tcPr>
            <w:tcW w:w="3643" w:type="dxa"/>
            <w:shd w:val="clear" w:color="auto" w:fill="95DCF7" w:themeFill="accent4" w:themeFillTint="66"/>
          </w:tcPr>
          <w:p w14:paraId="47116D51" w14:textId="77777777" w:rsidR="00D83B12" w:rsidRPr="004B5311" w:rsidRDefault="00D83B12" w:rsidP="008B27EC">
            <w:pPr>
              <w:rPr>
                <w:rFonts w:ascii="Arial" w:hAnsi="Arial" w:cs="Arial"/>
                <w:b/>
                <w:bCs/>
              </w:rPr>
            </w:pPr>
            <w:r w:rsidRPr="004B5311">
              <w:rPr>
                <w:rFonts w:ascii="Arial" w:hAnsi="Arial" w:cs="Arial"/>
                <w:b/>
                <w:bCs/>
              </w:rPr>
              <w:t>Venue</w:t>
            </w:r>
          </w:p>
        </w:tc>
        <w:tc>
          <w:tcPr>
            <w:tcW w:w="4963" w:type="dxa"/>
            <w:shd w:val="clear" w:color="auto" w:fill="95DCF7" w:themeFill="accent4" w:themeFillTint="66"/>
          </w:tcPr>
          <w:p w14:paraId="1582F089" w14:textId="029B9E36" w:rsidR="00D83B12" w:rsidRPr="004B5311" w:rsidRDefault="00D83B12" w:rsidP="008B27EC">
            <w:pPr>
              <w:rPr>
                <w:rFonts w:ascii="Arial" w:hAnsi="Arial" w:cs="Arial"/>
                <w:b/>
                <w:bCs/>
              </w:rPr>
            </w:pPr>
            <w:r>
              <w:rPr>
                <w:rFonts w:ascii="Arial" w:hAnsi="Arial" w:cs="Arial"/>
                <w:b/>
                <w:bCs/>
              </w:rPr>
              <w:t>Register Interest</w:t>
            </w:r>
          </w:p>
        </w:tc>
      </w:tr>
      <w:tr w:rsidR="00286986" w:rsidRPr="00A57836" w14:paraId="7A9483AF" w14:textId="77777777" w:rsidTr="00D83B12">
        <w:tc>
          <w:tcPr>
            <w:tcW w:w="2590" w:type="dxa"/>
            <w:shd w:val="clear" w:color="auto" w:fill="auto"/>
          </w:tcPr>
          <w:p w14:paraId="3956DF71" w14:textId="77777777" w:rsidR="00286986" w:rsidRPr="00CE62B0" w:rsidRDefault="00286986" w:rsidP="008B27EC">
            <w:pPr>
              <w:jc w:val="center"/>
              <w:rPr>
                <w:rFonts w:ascii="Arial" w:hAnsi="Arial" w:cs="Arial"/>
              </w:rPr>
            </w:pPr>
            <w:r w:rsidRPr="001525E6">
              <w:rPr>
                <w:rFonts w:ascii="Arial" w:hAnsi="Arial" w:cs="Arial"/>
              </w:rPr>
              <w:t>Monday 10</w:t>
            </w:r>
            <w:r w:rsidRPr="001525E6">
              <w:rPr>
                <w:rFonts w:ascii="Arial" w:hAnsi="Arial" w:cs="Arial"/>
                <w:vertAlign w:val="superscript"/>
              </w:rPr>
              <w:t>th</w:t>
            </w:r>
            <w:r w:rsidRPr="001525E6">
              <w:rPr>
                <w:rFonts w:ascii="Arial" w:hAnsi="Arial" w:cs="Arial"/>
              </w:rPr>
              <w:t xml:space="preserve"> February</w:t>
            </w:r>
          </w:p>
        </w:tc>
        <w:tc>
          <w:tcPr>
            <w:tcW w:w="2752" w:type="dxa"/>
            <w:shd w:val="clear" w:color="auto" w:fill="auto"/>
          </w:tcPr>
          <w:p w14:paraId="54C6CCB7" w14:textId="77777777" w:rsidR="00286986" w:rsidRPr="00CE62B0" w:rsidRDefault="00286986" w:rsidP="008B27EC">
            <w:pPr>
              <w:jc w:val="center"/>
              <w:rPr>
                <w:rFonts w:ascii="Arial" w:hAnsi="Arial" w:cs="Arial"/>
              </w:rPr>
            </w:pPr>
            <w:r w:rsidRPr="001525E6">
              <w:rPr>
                <w:rFonts w:ascii="Arial" w:hAnsi="Arial" w:cs="Arial"/>
              </w:rPr>
              <w:t>10:00</w:t>
            </w:r>
          </w:p>
        </w:tc>
        <w:tc>
          <w:tcPr>
            <w:tcW w:w="3643" w:type="dxa"/>
            <w:shd w:val="clear" w:color="auto" w:fill="auto"/>
          </w:tcPr>
          <w:p w14:paraId="26E77842" w14:textId="77777777" w:rsidR="00286986" w:rsidRPr="00CE62B0" w:rsidRDefault="00286986" w:rsidP="008B27EC">
            <w:pPr>
              <w:rPr>
                <w:rFonts w:ascii="Arial" w:hAnsi="Arial" w:cs="Arial"/>
              </w:rPr>
            </w:pPr>
            <w:r w:rsidRPr="001525E6">
              <w:rPr>
                <w:rFonts w:ascii="Arial" w:hAnsi="Arial" w:cs="Arial"/>
              </w:rPr>
              <w:t>Boroughbridge, Library</w:t>
            </w:r>
            <w:r>
              <w:rPr>
                <w:rFonts w:ascii="Arial" w:hAnsi="Arial" w:cs="Arial"/>
              </w:rPr>
              <w:t xml:space="preserve"> </w:t>
            </w:r>
          </w:p>
        </w:tc>
        <w:tc>
          <w:tcPr>
            <w:tcW w:w="4963" w:type="dxa"/>
            <w:shd w:val="clear" w:color="auto" w:fill="auto"/>
          </w:tcPr>
          <w:p w14:paraId="69A85A13" w14:textId="18FD3C7E" w:rsidR="00286986" w:rsidRPr="00CE62B0" w:rsidRDefault="00286986" w:rsidP="008B27EC">
            <w:pPr>
              <w:rPr>
                <w:rFonts w:ascii="Arial" w:hAnsi="Arial" w:cs="Arial"/>
              </w:rPr>
            </w:pPr>
            <w:r>
              <w:rPr>
                <w:rFonts w:ascii="Arial" w:hAnsi="Arial" w:cs="Arial"/>
              </w:rPr>
              <w:t xml:space="preserve">Email: </w:t>
            </w:r>
            <w:r w:rsidRPr="00286986">
              <w:rPr>
                <w:rFonts w:ascii="Arial" w:hAnsi="Arial" w:cs="Arial"/>
              </w:rPr>
              <w:t>michael.fletcher@communityfirstyorkshire.org.uk</w:t>
            </w:r>
          </w:p>
        </w:tc>
      </w:tr>
    </w:tbl>
    <w:p w14:paraId="1F9D1A34" w14:textId="77777777" w:rsidR="00CE62B0" w:rsidRDefault="00CE62B0" w:rsidP="00A57836">
      <w:pPr>
        <w:rPr>
          <w:rFonts w:ascii="Arial" w:hAnsi="Arial" w:cs="Arial"/>
        </w:rPr>
      </w:pPr>
    </w:p>
    <w:tbl>
      <w:tblPr>
        <w:tblStyle w:val="TableGrid"/>
        <w:tblW w:w="0" w:type="auto"/>
        <w:tblLook w:val="04A0" w:firstRow="1" w:lastRow="0" w:firstColumn="1" w:lastColumn="0" w:noHBand="0" w:noVBand="1"/>
      </w:tblPr>
      <w:tblGrid>
        <w:gridCol w:w="13948"/>
      </w:tblGrid>
      <w:tr w:rsidR="00D96EB4" w14:paraId="7B08223A" w14:textId="77777777" w:rsidTr="007339F3">
        <w:tc>
          <w:tcPr>
            <w:tcW w:w="14028" w:type="dxa"/>
            <w:shd w:val="clear" w:color="auto" w:fill="0B769F" w:themeFill="accent4" w:themeFillShade="BF"/>
          </w:tcPr>
          <w:p w14:paraId="769631F9" w14:textId="07181835" w:rsidR="00D96EB4" w:rsidRDefault="00D96EB4" w:rsidP="00CC0B9D">
            <w:pPr>
              <w:rPr>
                <w:rFonts w:ascii="Arial" w:hAnsi="Arial" w:cs="Arial"/>
                <w:b/>
                <w:bCs/>
                <w:sz w:val="40"/>
                <w:szCs w:val="40"/>
              </w:rPr>
            </w:pPr>
            <w:r w:rsidRPr="00CC0B9D">
              <w:rPr>
                <w:rFonts w:ascii="Arial" w:hAnsi="Arial" w:cs="Arial"/>
                <w:b/>
                <w:bCs/>
                <w:color w:val="FFFFFF" w:themeColor="background1"/>
                <w:sz w:val="40"/>
                <w:szCs w:val="40"/>
              </w:rPr>
              <w:lastRenderedPageBreak/>
              <w:t>March</w:t>
            </w:r>
            <w:r w:rsidR="00CC0B9D">
              <w:rPr>
                <w:rFonts w:ascii="Arial" w:hAnsi="Arial" w:cs="Arial"/>
                <w:b/>
                <w:bCs/>
                <w:color w:val="FFFFFF" w:themeColor="background1"/>
                <w:sz w:val="40"/>
                <w:szCs w:val="40"/>
              </w:rPr>
              <w:t xml:space="preserve"> 2025</w:t>
            </w:r>
          </w:p>
        </w:tc>
      </w:tr>
    </w:tbl>
    <w:p w14:paraId="3D5D01CE" w14:textId="77777777" w:rsidR="00D96EB4" w:rsidRPr="00672339" w:rsidRDefault="00D96EB4">
      <w:pPr>
        <w:rPr>
          <w:rFonts w:ascii="Arial" w:hAnsi="Arial" w:cs="Arial"/>
          <w:b/>
          <w:bCs/>
          <w:sz w:val="20"/>
          <w:szCs w:val="20"/>
        </w:rPr>
      </w:pPr>
    </w:p>
    <w:tbl>
      <w:tblPr>
        <w:tblStyle w:val="TableGrid"/>
        <w:tblW w:w="13971" w:type="dxa"/>
        <w:tblInd w:w="58" w:type="dxa"/>
        <w:tblLook w:val="04A0" w:firstRow="1" w:lastRow="0" w:firstColumn="1" w:lastColumn="0" w:noHBand="0" w:noVBand="1"/>
      </w:tblPr>
      <w:tblGrid>
        <w:gridCol w:w="3056"/>
        <w:gridCol w:w="2410"/>
        <w:gridCol w:w="4110"/>
        <w:gridCol w:w="4395"/>
      </w:tblGrid>
      <w:tr w:rsidR="00CC0B9D" w:rsidRPr="00202D0D" w14:paraId="21AFED11" w14:textId="77777777">
        <w:trPr>
          <w:trHeight w:val="505"/>
        </w:trPr>
        <w:tc>
          <w:tcPr>
            <w:tcW w:w="13971" w:type="dxa"/>
            <w:gridSpan w:val="4"/>
            <w:shd w:val="clear" w:color="auto" w:fill="60CAF3" w:themeFill="accent4" w:themeFillTint="99"/>
          </w:tcPr>
          <w:p w14:paraId="231CC4A0" w14:textId="0D25F4DC" w:rsidR="00CC0B9D" w:rsidRPr="00202D0D" w:rsidRDefault="00CC0B9D">
            <w:pPr>
              <w:rPr>
                <w:rFonts w:ascii="Arial" w:hAnsi="Arial" w:cs="Arial"/>
                <w:b/>
                <w:bCs/>
              </w:rPr>
            </w:pPr>
            <w:bookmarkStart w:id="3" w:name="_Hlk178253742"/>
            <w:r w:rsidRPr="00D96EB4">
              <w:rPr>
                <w:rFonts w:ascii="Arial" w:hAnsi="Arial" w:cs="Arial"/>
                <w:b/>
                <w:bCs/>
                <w:sz w:val="24"/>
                <w:szCs w:val="24"/>
              </w:rPr>
              <w:t>Motivational Interviewing / Coaching</w:t>
            </w:r>
          </w:p>
        </w:tc>
      </w:tr>
      <w:tr w:rsidR="00CC0B9D" w:rsidRPr="00202D0D" w14:paraId="0966E2C9" w14:textId="77777777" w:rsidTr="00CC0B9D">
        <w:trPr>
          <w:trHeight w:val="505"/>
        </w:trPr>
        <w:tc>
          <w:tcPr>
            <w:tcW w:w="3056" w:type="dxa"/>
            <w:shd w:val="clear" w:color="auto" w:fill="auto"/>
          </w:tcPr>
          <w:p w14:paraId="75266ED4" w14:textId="39C6FBC9" w:rsidR="00CC0B9D" w:rsidRPr="00202D0D" w:rsidRDefault="00CC0B9D" w:rsidP="00CC0B9D">
            <w:pPr>
              <w:rPr>
                <w:rFonts w:ascii="Arial" w:hAnsi="Arial" w:cs="Arial"/>
                <w:b/>
                <w:bCs/>
              </w:rPr>
            </w:pPr>
            <w:r w:rsidRPr="00202D0D">
              <w:rPr>
                <w:rFonts w:ascii="Arial" w:hAnsi="Arial" w:cs="Arial"/>
                <w:b/>
                <w:bCs/>
              </w:rPr>
              <w:t xml:space="preserve">Provided by: </w:t>
            </w:r>
          </w:p>
        </w:tc>
        <w:tc>
          <w:tcPr>
            <w:tcW w:w="10915" w:type="dxa"/>
            <w:gridSpan w:val="3"/>
            <w:shd w:val="clear" w:color="auto" w:fill="auto"/>
          </w:tcPr>
          <w:p w14:paraId="6382FBD6" w14:textId="77777777" w:rsidR="00CC0B9D" w:rsidRDefault="00CC0B9D" w:rsidP="00CC0B9D">
            <w:pPr>
              <w:rPr>
                <w:rFonts w:ascii="Arial" w:hAnsi="Arial" w:cs="Arial"/>
                <w:b/>
                <w:bCs/>
              </w:rPr>
            </w:pPr>
            <w:r w:rsidRPr="00202D0D">
              <w:rPr>
                <w:rFonts w:ascii="Arial" w:hAnsi="Arial" w:cs="Arial"/>
                <w:b/>
                <w:bCs/>
              </w:rPr>
              <w:t>North Yorkshire Council Adult Learning and Skills Service</w:t>
            </w:r>
          </w:p>
          <w:p w14:paraId="5E76AA0F" w14:textId="21B623AA" w:rsidR="00CC0B9D" w:rsidRPr="00202D0D" w:rsidRDefault="00CC0B9D" w:rsidP="00CC0B9D">
            <w:pPr>
              <w:rPr>
                <w:rFonts w:ascii="Arial" w:hAnsi="Arial" w:cs="Arial"/>
                <w:b/>
                <w:bCs/>
              </w:rPr>
            </w:pPr>
          </w:p>
        </w:tc>
      </w:tr>
      <w:tr w:rsidR="00CC0B9D" w:rsidRPr="00A57836" w14:paraId="604EA852" w14:textId="77777777" w:rsidTr="00A52E2D">
        <w:trPr>
          <w:trHeight w:val="1084"/>
        </w:trPr>
        <w:tc>
          <w:tcPr>
            <w:tcW w:w="3056" w:type="dxa"/>
          </w:tcPr>
          <w:p w14:paraId="4B16EA9F" w14:textId="3F82578B" w:rsidR="00CC0B9D" w:rsidRPr="00A57836" w:rsidRDefault="00CC0B9D" w:rsidP="00CC0B9D">
            <w:pPr>
              <w:rPr>
                <w:rFonts w:ascii="Arial" w:hAnsi="Arial" w:cs="Arial"/>
                <w:b/>
                <w:bCs/>
              </w:rPr>
            </w:pPr>
            <w:r w:rsidRPr="00A57836">
              <w:rPr>
                <w:rFonts w:ascii="Arial" w:hAnsi="Arial" w:cs="Arial"/>
                <w:b/>
                <w:bCs/>
              </w:rPr>
              <w:t xml:space="preserve">Course Summary: </w:t>
            </w:r>
          </w:p>
        </w:tc>
        <w:tc>
          <w:tcPr>
            <w:tcW w:w="10915" w:type="dxa"/>
            <w:gridSpan w:val="3"/>
          </w:tcPr>
          <w:p w14:paraId="4933B90B" w14:textId="756DC8EA" w:rsidR="00CC0B9D" w:rsidRPr="00A57836" w:rsidRDefault="00CC0B9D" w:rsidP="00CC0B9D">
            <w:pPr>
              <w:rPr>
                <w:rFonts w:ascii="Arial" w:hAnsi="Arial" w:cs="Arial"/>
                <w:b/>
                <w:bCs/>
              </w:rPr>
            </w:pPr>
            <w:r w:rsidRPr="00A57836">
              <w:rPr>
                <w:rFonts w:ascii="Arial" w:hAnsi="Arial" w:cs="Arial"/>
              </w:rPr>
              <w:t>Practical training in techniques to inspire and facilitate personal change. Participants will learn the core principles of motivational interviewing, including how to build rapport, explore and resolve ambivalence, and encourage self-efficacy. The course focuses on effective communication strategies, active listening, and goalsetting to support individuals in making and sustaining positive behavioural changes.</w:t>
            </w:r>
          </w:p>
        </w:tc>
      </w:tr>
      <w:tr w:rsidR="00D83B12" w:rsidRPr="00C17593" w14:paraId="2E2B8CCA" w14:textId="77777777" w:rsidTr="007A08F0">
        <w:trPr>
          <w:trHeight w:val="417"/>
        </w:trPr>
        <w:tc>
          <w:tcPr>
            <w:tcW w:w="3056" w:type="dxa"/>
            <w:tcBorders>
              <w:bottom w:val="single" w:sz="4" w:space="0" w:color="auto"/>
            </w:tcBorders>
            <w:shd w:val="clear" w:color="auto" w:fill="95DCF7" w:themeFill="accent4" w:themeFillTint="66"/>
          </w:tcPr>
          <w:p w14:paraId="449C3D03" w14:textId="77777777" w:rsidR="00D83B12" w:rsidRPr="00A57836" w:rsidRDefault="00D83B12">
            <w:pPr>
              <w:jc w:val="center"/>
              <w:rPr>
                <w:rFonts w:ascii="Arial" w:hAnsi="Arial" w:cs="Arial"/>
                <w:b/>
                <w:bCs/>
              </w:rPr>
            </w:pPr>
            <w:r>
              <w:rPr>
                <w:rFonts w:ascii="Arial" w:hAnsi="Arial" w:cs="Arial"/>
                <w:b/>
                <w:bCs/>
              </w:rPr>
              <w:t>Date</w:t>
            </w:r>
          </w:p>
        </w:tc>
        <w:tc>
          <w:tcPr>
            <w:tcW w:w="2410" w:type="dxa"/>
            <w:tcBorders>
              <w:bottom w:val="single" w:sz="4" w:space="0" w:color="auto"/>
            </w:tcBorders>
            <w:shd w:val="clear" w:color="auto" w:fill="95DCF7" w:themeFill="accent4" w:themeFillTint="66"/>
          </w:tcPr>
          <w:p w14:paraId="38DD7328" w14:textId="77777777" w:rsidR="00D83B12" w:rsidRPr="00C17593" w:rsidRDefault="00D83B12">
            <w:pPr>
              <w:jc w:val="center"/>
              <w:rPr>
                <w:rFonts w:ascii="Arial" w:hAnsi="Arial" w:cs="Arial"/>
                <w:b/>
                <w:bCs/>
              </w:rPr>
            </w:pPr>
            <w:r w:rsidRPr="00C17593">
              <w:rPr>
                <w:rFonts w:ascii="Arial" w:hAnsi="Arial" w:cs="Arial"/>
                <w:b/>
                <w:bCs/>
              </w:rPr>
              <w:t>Time</w:t>
            </w:r>
          </w:p>
        </w:tc>
        <w:tc>
          <w:tcPr>
            <w:tcW w:w="4110" w:type="dxa"/>
            <w:tcBorders>
              <w:bottom w:val="single" w:sz="4" w:space="0" w:color="auto"/>
            </w:tcBorders>
            <w:shd w:val="clear" w:color="auto" w:fill="95DCF7" w:themeFill="accent4" w:themeFillTint="66"/>
          </w:tcPr>
          <w:p w14:paraId="3B6B080A" w14:textId="77777777" w:rsidR="00D83B12" w:rsidRPr="00C17593" w:rsidRDefault="00D83B12">
            <w:pPr>
              <w:rPr>
                <w:rFonts w:ascii="Arial" w:hAnsi="Arial" w:cs="Arial"/>
                <w:b/>
                <w:bCs/>
              </w:rPr>
            </w:pPr>
            <w:r w:rsidRPr="00C17593">
              <w:rPr>
                <w:rFonts w:ascii="Arial" w:hAnsi="Arial" w:cs="Arial"/>
                <w:b/>
                <w:bCs/>
              </w:rPr>
              <w:t>Venue</w:t>
            </w:r>
            <w:r>
              <w:rPr>
                <w:rFonts w:ascii="Arial" w:hAnsi="Arial" w:cs="Arial"/>
                <w:b/>
                <w:bCs/>
              </w:rPr>
              <w:t xml:space="preserve"> </w:t>
            </w:r>
          </w:p>
        </w:tc>
        <w:tc>
          <w:tcPr>
            <w:tcW w:w="4395" w:type="dxa"/>
            <w:tcBorders>
              <w:bottom w:val="single" w:sz="4" w:space="0" w:color="auto"/>
            </w:tcBorders>
            <w:shd w:val="clear" w:color="auto" w:fill="95DCF7" w:themeFill="accent4" w:themeFillTint="66"/>
          </w:tcPr>
          <w:p w14:paraId="2297A1EC" w14:textId="14202DB2" w:rsidR="00D83B12" w:rsidRPr="00C17593" w:rsidRDefault="00D83B12">
            <w:pPr>
              <w:rPr>
                <w:rFonts w:ascii="Arial" w:hAnsi="Arial" w:cs="Arial"/>
                <w:b/>
                <w:bCs/>
              </w:rPr>
            </w:pPr>
            <w:r>
              <w:rPr>
                <w:rFonts w:ascii="Arial" w:hAnsi="Arial" w:cs="Arial"/>
                <w:b/>
                <w:bCs/>
              </w:rPr>
              <w:t>Register Interest</w:t>
            </w:r>
          </w:p>
        </w:tc>
      </w:tr>
      <w:tr w:rsidR="007A08F0" w:rsidRPr="00C17593" w14:paraId="5D7B6A6D" w14:textId="77777777" w:rsidTr="007A08F0">
        <w:trPr>
          <w:trHeight w:val="277"/>
        </w:trPr>
        <w:tc>
          <w:tcPr>
            <w:tcW w:w="3056" w:type="dxa"/>
            <w:shd w:val="clear" w:color="auto" w:fill="auto"/>
          </w:tcPr>
          <w:p w14:paraId="22DC106C" w14:textId="12C19B1C" w:rsidR="007A08F0" w:rsidRDefault="007A08F0" w:rsidP="007A08F0">
            <w:pPr>
              <w:jc w:val="center"/>
              <w:rPr>
                <w:rFonts w:ascii="Arial" w:hAnsi="Arial" w:cs="Arial"/>
              </w:rPr>
            </w:pPr>
            <w:r>
              <w:rPr>
                <w:rFonts w:ascii="Arial" w:hAnsi="Arial" w:cs="Arial"/>
              </w:rPr>
              <w:t>Tuesday 4</w:t>
            </w:r>
            <w:r w:rsidRPr="00A52E2D">
              <w:rPr>
                <w:rFonts w:ascii="Arial" w:hAnsi="Arial" w:cs="Arial"/>
                <w:vertAlign w:val="superscript"/>
              </w:rPr>
              <w:t>th</w:t>
            </w:r>
            <w:r>
              <w:rPr>
                <w:rFonts w:ascii="Arial" w:hAnsi="Arial" w:cs="Arial"/>
              </w:rPr>
              <w:t xml:space="preserve"> March</w:t>
            </w:r>
          </w:p>
        </w:tc>
        <w:tc>
          <w:tcPr>
            <w:tcW w:w="2410" w:type="dxa"/>
            <w:vAlign w:val="bottom"/>
          </w:tcPr>
          <w:p w14:paraId="6F6EBEB2" w14:textId="28684090" w:rsidR="007A08F0" w:rsidRDefault="007A08F0" w:rsidP="007A08F0">
            <w:pPr>
              <w:jc w:val="center"/>
              <w:rPr>
                <w:rFonts w:ascii="Arial" w:eastAsia="Times New Roman" w:hAnsi="Arial" w:cs="Arial"/>
                <w:color w:val="000000"/>
                <w:kern w:val="0"/>
                <w:lang w:eastAsia="en-GB"/>
                <w14:ligatures w14:val="none"/>
              </w:rPr>
            </w:pPr>
            <w:r w:rsidRPr="00A57836">
              <w:rPr>
                <w:rFonts w:ascii="Arial" w:eastAsia="Times New Roman" w:hAnsi="Arial" w:cs="Arial"/>
                <w:color w:val="000000"/>
                <w:kern w:val="0"/>
                <w:lang w:eastAsia="en-GB"/>
                <w14:ligatures w14:val="none"/>
              </w:rPr>
              <w:t>12:30 -</w:t>
            </w:r>
            <w:r>
              <w:rPr>
                <w:rFonts w:ascii="Arial" w:eastAsia="Times New Roman" w:hAnsi="Arial" w:cs="Arial"/>
                <w:color w:val="000000"/>
                <w:kern w:val="0"/>
                <w:lang w:eastAsia="en-GB"/>
                <w14:ligatures w14:val="none"/>
              </w:rPr>
              <w:t xml:space="preserve"> 15</w:t>
            </w:r>
            <w:r w:rsidRPr="00A57836">
              <w:rPr>
                <w:rFonts w:ascii="Arial" w:eastAsia="Times New Roman" w:hAnsi="Arial" w:cs="Arial"/>
                <w:color w:val="000000"/>
                <w:kern w:val="0"/>
                <w:lang w:eastAsia="en-GB"/>
                <w14:ligatures w14:val="none"/>
              </w:rPr>
              <w:t>:30</w:t>
            </w:r>
          </w:p>
        </w:tc>
        <w:tc>
          <w:tcPr>
            <w:tcW w:w="4110" w:type="dxa"/>
            <w:vAlign w:val="bottom"/>
          </w:tcPr>
          <w:p w14:paraId="1C92CDFB" w14:textId="7514487A" w:rsidR="007A08F0" w:rsidRPr="00A57836" w:rsidRDefault="007A08F0" w:rsidP="007A08F0">
            <w:pPr>
              <w:rPr>
                <w:rFonts w:ascii="Arial" w:eastAsia="Times New Roman" w:hAnsi="Arial" w:cs="Arial"/>
                <w:color w:val="000000"/>
                <w:kern w:val="0"/>
                <w:lang w:eastAsia="en-GB"/>
                <w14:ligatures w14:val="none"/>
              </w:rPr>
            </w:pPr>
            <w:r w:rsidRPr="00A57836">
              <w:rPr>
                <w:rFonts w:ascii="Arial" w:eastAsia="Times New Roman" w:hAnsi="Arial" w:cs="Arial"/>
                <w:color w:val="000000"/>
                <w:kern w:val="0"/>
                <w:lang w:eastAsia="en-GB"/>
                <w14:ligatures w14:val="none"/>
              </w:rPr>
              <w:t>Online via Teams</w:t>
            </w:r>
          </w:p>
        </w:tc>
        <w:tc>
          <w:tcPr>
            <w:tcW w:w="4395" w:type="dxa"/>
            <w:vAlign w:val="bottom"/>
          </w:tcPr>
          <w:p w14:paraId="0696AD1A" w14:textId="020E47D2" w:rsidR="007A08F0" w:rsidRPr="00A57836" w:rsidRDefault="001F4FEB" w:rsidP="007A08F0">
            <w:pPr>
              <w:rPr>
                <w:rFonts w:ascii="Arial" w:eastAsia="Times New Roman" w:hAnsi="Arial" w:cs="Arial"/>
                <w:color w:val="000000"/>
                <w:kern w:val="0"/>
                <w:lang w:eastAsia="en-GB"/>
                <w14:ligatures w14:val="none"/>
              </w:rPr>
            </w:pPr>
            <w:hyperlink r:id="rId22" w:history="1">
              <w:r w:rsidR="007A08F0" w:rsidRPr="003F5C82">
                <w:rPr>
                  <w:rStyle w:val="Hyperlink"/>
                  <w:rFonts w:ascii="Arial" w:eastAsia="Times New Roman" w:hAnsi="Arial" w:cs="Arial"/>
                  <w:kern w:val="0"/>
                  <w:lang w:eastAsia="en-GB"/>
                  <w14:ligatures w14:val="none"/>
                </w:rPr>
                <w:t>Course Details | ontrack: Learner Hub</w:t>
              </w:r>
            </w:hyperlink>
          </w:p>
        </w:tc>
      </w:tr>
      <w:tr w:rsidR="007A08F0" w:rsidRPr="00C17593" w14:paraId="599E2378" w14:textId="77777777" w:rsidTr="007A08F0">
        <w:trPr>
          <w:trHeight w:val="277"/>
        </w:trPr>
        <w:tc>
          <w:tcPr>
            <w:tcW w:w="3056" w:type="dxa"/>
            <w:shd w:val="clear" w:color="auto" w:fill="auto"/>
          </w:tcPr>
          <w:p w14:paraId="62AEC956" w14:textId="4281A16A" w:rsidR="007A08F0" w:rsidRDefault="007A08F0" w:rsidP="007A08F0">
            <w:pPr>
              <w:jc w:val="center"/>
              <w:rPr>
                <w:rFonts w:ascii="Arial" w:hAnsi="Arial" w:cs="Arial"/>
              </w:rPr>
            </w:pPr>
            <w:r>
              <w:rPr>
                <w:rFonts w:ascii="Arial" w:hAnsi="Arial" w:cs="Arial"/>
              </w:rPr>
              <w:t>Tuesday 11</w:t>
            </w:r>
            <w:r w:rsidRPr="00A52E2D">
              <w:rPr>
                <w:rFonts w:ascii="Arial" w:hAnsi="Arial" w:cs="Arial"/>
                <w:vertAlign w:val="superscript"/>
              </w:rPr>
              <w:t>th</w:t>
            </w:r>
            <w:r>
              <w:rPr>
                <w:rFonts w:ascii="Arial" w:hAnsi="Arial" w:cs="Arial"/>
              </w:rPr>
              <w:t xml:space="preserve"> March</w:t>
            </w:r>
          </w:p>
        </w:tc>
        <w:tc>
          <w:tcPr>
            <w:tcW w:w="2410" w:type="dxa"/>
            <w:vAlign w:val="bottom"/>
          </w:tcPr>
          <w:p w14:paraId="666EDE1A" w14:textId="021A35D4" w:rsidR="007A08F0" w:rsidRDefault="007A08F0" w:rsidP="007A08F0">
            <w:pPr>
              <w:jc w:val="cente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  </w:t>
            </w:r>
            <w:r w:rsidRPr="00A57836">
              <w:rPr>
                <w:rFonts w:ascii="Arial" w:eastAsia="Times New Roman" w:hAnsi="Arial" w:cs="Arial"/>
                <w:color w:val="000000"/>
                <w:kern w:val="0"/>
                <w:lang w:eastAsia="en-GB"/>
                <w14:ligatures w14:val="none"/>
              </w:rPr>
              <w:t>9:30 -</w:t>
            </w:r>
            <w:r>
              <w:rPr>
                <w:rFonts w:ascii="Arial" w:eastAsia="Times New Roman" w:hAnsi="Arial" w:cs="Arial"/>
                <w:color w:val="000000"/>
                <w:kern w:val="0"/>
                <w:lang w:eastAsia="en-GB"/>
                <w14:ligatures w14:val="none"/>
              </w:rPr>
              <w:t xml:space="preserve"> </w:t>
            </w:r>
            <w:r w:rsidRPr="00A57836">
              <w:rPr>
                <w:rFonts w:ascii="Arial" w:eastAsia="Times New Roman" w:hAnsi="Arial" w:cs="Arial"/>
                <w:color w:val="000000"/>
                <w:kern w:val="0"/>
                <w:lang w:eastAsia="en-GB"/>
                <w14:ligatures w14:val="none"/>
              </w:rPr>
              <w:t>12:30</w:t>
            </w:r>
          </w:p>
        </w:tc>
        <w:tc>
          <w:tcPr>
            <w:tcW w:w="4110" w:type="dxa"/>
            <w:vAlign w:val="bottom"/>
          </w:tcPr>
          <w:p w14:paraId="1610746F" w14:textId="75B5A769" w:rsidR="007A08F0" w:rsidRPr="00A57836" w:rsidRDefault="007A08F0" w:rsidP="007A08F0">
            <w:pPr>
              <w:rPr>
                <w:rFonts w:ascii="Arial" w:eastAsia="Times New Roman" w:hAnsi="Arial" w:cs="Arial"/>
                <w:color w:val="000000"/>
                <w:kern w:val="0"/>
                <w:lang w:eastAsia="en-GB"/>
                <w14:ligatures w14:val="none"/>
              </w:rPr>
            </w:pPr>
            <w:r w:rsidRPr="00A57836">
              <w:rPr>
                <w:rFonts w:ascii="Arial" w:eastAsia="Times New Roman" w:hAnsi="Arial" w:cs="Arial"/>
                <w:color w:val="000000"/>
                <w:kern w:val="0"/>
                <w:lang w:eastAsia="en-GB"/>
                <w14:ligatures w14:val="none"/>
              </w:rPr>
              <w:t>Northallerton County Hall Classroom</w:t>
            </w:r>
          </w:p>
        </w:tc>
        <w:tc>
          <w:tcPr>
            <w:tcW w:w="4395" w:type="dxa"/>
            <w:vAlign w:val="bottom"/>
          </w:tcPr>
          <w:p w14:paraId="464B80EF" w14:textId="78E5E8C0" w:rsidR="007A08F0" w:rsidRPr="00A57836" w:rsidRDefault="001F4FEB" w:rsidP="007A08F0">
            <w:pPr>
              <w:rPr>
                <w:rFonts w:ascii="Arial" w:eastAsia="Times New Roman" w:hAnsi="Arial" w:cs="Arial"/>
                <w:color w:val="000000"/>
                <w:kern w:val="0"/>
                <w:lang w:eastAsia="en-GB"/>
                <w14:ligatures w14:val="none"/>
              </w:rPr>
            </w:pPr>
            <w:hyperlink r:id="rId23" w:history="1">
              <w:r w:rsidR="007A08F0" w:rsidRPr="00C745AB">
                <w:rPr>
                  <w:rStyle w:val="Hyperlink"/>
                  <w:rFonts w:ascii="Arial" w:eastAsia="Times New Roman" w:hAnsi="Arial" w:cs="Arial"/>
                  <w:kern w:val="0"/>
                  <w:lang w:eastAsia="en-GB"/>
                  <w14:ligatures w14:val="none"/>
                </w:rPr>
                <w:t>Course Details | ontrack: Learner Hub</w:t>
              </w:r>
            </w:hyperlink>
          </w:p>
        </w:tc>
      </w:tr>
      <w:tr w:rsidR="007A08F0" w:rsidRPr="00C17593" w14:paraId="0B8EC611" w14:textId="77777777" w:rsidTr="007A08F0">
        <w:trPr>
          <w:trHeight w:val="277"/>
        </w:trPr>
        <w:tc>
          <w:tcPr>
            <w:tcW w:w="3056" w:type="dxa"/>
            <w:shd w:val="clear" w:color="auto" w:fill="auto"/>
          </w:tcPr>
          <w:p w14:paraId="22C399D9" w14:textId="428FC315" w:rsidR="007A08F0" w:rsidRDefault="007A08F0" w:rsidP="007A08F0">
            <w:pPr>
              <w:jc w:val="center"/>
              <w:rPr>
                <w:rFonts w:ascii="Arial" w:hAnsi="Arial" w:cs="Arial"/>
              </w:rPr>
            </w:pPr>
            <w:r w:rsidRPr="008068A5">
              <w:rPr>
                <w:rFonts w:ascii="Arial" w:hAnsi="Arial" w:cs="Arial"/>
              </w:rPr>
              <w:t xml:space="preserve">Wednesday </w:t>
            </w:r>
            <w:r>
              <w:rPr>
                <w:rFonts w:ascii="Arial" w:hAnsi="Arial" w:cs="Arial"/>
              </w:rPr>
              <w:t>12</w:t>
            </w:r>
            <w:r w:rsidRPr="00A52E2D">
              <w:rPr>
                <w:rFonts w:ascii="Arial" w:hAnsi="Arial" w:cs="Arial"/>
                <w:vertAlign w:val="superscript"/>
              </w:rPr>
              <w:t>th</w:t>
            </w:r>
            <w:r>
              <w:rPr>
                <w:rFonts w:ascii="Arial" w:hAnsi="Arial" w:cs="Arial"/>
              </w:rPr>
              <w:t xml:space="preserve"> March</w:t>
            </w:r>
          </w:p>
        </w:tc>
        <w:tc>
          <w:tcPr>
            <w:tcW w:w="2410" w:type="dxa"/>
            <w:vAlign w:val="bottom"/>
          </w:tcPr>
          <w:p w14:paraId="44F1D8D9" w14:textId="203BD7E5" w:rsidR="007A08F0" w:rsidRDefault="007A08F0" w:rsidP="007A08F0">
            <w:pPr>
              <w:jc w:val="center"/>
              <w:rPr>
                <w:rFonts w:ascii="Arial" w:eastAsia="Times New Roman" w:hAnsi="Arial" w:cs="Arial"/>
                <w:color w:val="000000"/>
                <w:kern w:val="0"/>
                <w:lang w:eastAsia="en-GB"/>
                <w14:ligatures w14:val="none"/>
              </w:rPr>
            </w:pPr>
            <w:r w:rsidRPr="00A57836">
              <w:rPr>
                <w:rFonts w:ascii="Arial" w:eastAsia="Times New Roman" w:hAnsi="Arial" w:cs="Arial"/>
                <w:color w:val="000000"/>
                <w:kern w:val="0"/>
                <w:lang w:eastAsia="en-GB"/>
                <w14:ligatures w14:val="none"/>
              </w:rPr>
              <w:t>1</w:t>
            </w:r>
            <w:r>
              <w:rPr>
                <w:rFonts w:ascii="Arial" w:eastAsia="Times New Roman" w:hAnsi="Arial" w:cs="Arial"/>
                <w:color w:val="000000"/>
                <w:kern w:val="0"/>
                <w:lang w:eastAsia="en-GB"/>
                <w14:ligatures w14:val="none"/>
              </w:rPr>
              <w:t>3</w:t>
            </w:r>
            <w:r w:rsidRPr="00A57836">
              <w:rPr>
                <w:rFonts w:ascii="Arial" w:eastAsia="Times New Roman" w:hAnsi="Arial" w:cs="Arial"/>
                <w:color w:val="000000"/>
                <w:kern w:val="0"/>
                <w:lang w:eastAsia="en-GB"/>
                <w14:ligatures w14:val="none"/>
              </w:rPr>
              <w:t xml:space="preserve">:30 - </w:t>
            </w:r>
            <w:r>
              <w:rPr>
                <w:rFonts w:ascii="Arial" w:eastAsia="Times New Roman" w:hAnsi="Arial" w:cs="Arial"/>
                <w:color w:val="000000"/>
                <w:kern w:val="0"/>
                <w:lang w:eastAsia="en-GB"/>
                <w14:ligatures w14:val="none"/>
              </w:rPr>
              <w:t>16</w:t>
            </w:r>
            <w:r w:rsidRPr="00A57836">
              <w:rPr>
                <w:rFonts w:ascii="Arial" w:eastAsia="Times New Roman" w:hAnsi="Arial" w:cs="Arial"/>
                <w:color w:val="000000"/>
                <w:kern w:val="0"/>
                <w:lang w:eastAsia="en-GB"/>
                <w14:ligatures w14:val="none"/>
              </w:rPr>
              <w:t>:30</w:t>
            </w:r>
          </w:p>
        </w:tc>
        <w:tc>
          <w:tcPr>
            <w:tcW w:w="4110" w:type="dxa"/>
            <w:vAlign w:val="bottom"/>
          </w:tcPr>
          <w:p w14:paraId="53FDAEB1" w14:textId="30D46213" w:rsidR="007A08F0" w:rsidRPr="00A57836" w:rsidRDefault="007A08F0" w:rsidP="007A08F0">
            <w:pPr>
              <w:rPr>
                <w:rFonts w:ascii="Arial" w:eastAsia="Times New Roman" w:hAnsi="Arial" w:cs="Arial"/>
                <w:color w:val="000000"/>
                <w:kern w:val="0"/>
                <w:lang w:eastAsia="en-GB"/>
                <w14:ligatures w14:val="none"/>
              </w:rPr>
            </w:pPr>
            <w:r w:rsidRPr="00A57836">
              <w:rPr>
                <w:rFonts w:ascii="Arial" w:eastAsia="Times New Roman" w:hAnsi="Arial" w:cs="Arial"/>
                <w:color w:val="000000"/>
                <w:kern w:val="0"/>
                <w:lang w:eastAsia="en-GB"/>
                <w14:ligatures w14:val="none"/>
              </w:rPr>
              <w:t>Scarbo</w:t>
            </w:r>
            <w:r>
              <w:rPr>
                <w:rFonts w:ascii="Arial" w:eastAsia="Times New Roman" w:hAnsi="Arial" w:cs="Arial"/>
                <w:color w:val="000000"/>
                <w:kern w:val="0"/>
                <w:lang w:eastAsia="en-GB"/>
                <w14:ligatures w14:val="none"/>
              </w:rPr>
              <w:t>ro</w:t>
            </w:r>
            <w:r w:rsidRPr="00A57836">
              <w:rPr>
                <w:rFonts w:ascii="Arial" w:eastAsia="Times New Roman" w:hAnsi="Arial" w:cs="Arial"/>
                <w:color w:val="000000"/>
                <w:kern w:val="0"/>
                <w:lang w:eastAsia="en-GB"/>
                <w14:ligatures w14:val="none"/>
              </w:rPr>
              <w:t>ugh Town Hall</w:t>
            </w:r>
          </w:p>
        </w:tc>
        <w:tc>
          <w:tcPr>
            <w:tcW w:w="4395" w:type="dxa"/>
            <w:vAlign w:val="bottom"/>
          </w:tcPr>
          <w:p w14:paraId="0D18CD75" w14:textId="271F0710" w:rsidR="007A08F0" w:rsidRPr="00A57836" w:rsidRDefault="001F4FEB" w:rsidP="007A08F0">
            <w:pPr>
              <w:rPr>
                <w:rFonts w:ascii="Arial" w:eastAsia="Times New Roman" w:hAnsi="Arial" w:cs="Arial"/>
                <w:color w:val="000000"/>
                <w:kern w:val="0"/>
                <w:lang w:eastAsia="en-GB"/>
                <w14:ligatures w14:val="none"/>
              </w:rPr>
            </w:pPr>
            <w:hyperlink r:id="rId24" w:history="1">
              <w:r w:rsidR="007A08F0" w:rsidRPr="00C745AB">
                <w:rPr>
                  <w:rStyle w:val="Hyperlink"/>
                  <w:rFonts w:ascii="Arial" w:eastAsia="Times New Roman" w:hAnsi="Arial" w:cs="Arial"/>
                  <w:kern w:val="0"/>
                  <w:lang w:eastAsia="en-GB"/>
                  <w14:ligatures w14:val="none"/>
                </w:rPr>
                <w:t>Course Details | ontrack: Learner Hub</w:t>
              </w:r>
            </w:hyperlink>
          </w:p>
        </w:tc>
      </w:tr>
      <w:tr w:rsidR="007A08F0" w:rsidRPr="00C17593" w14:paraId="06C9BC9F" w14:textId="77777777" w:rsidTr="007A08F0">
        <w:trPr>
          <w:trHeight w:val="277"/>
        </w:trPr>
        <w:tc>
          <w:tcPr>
            <w:tcW w:w="3056" w:type="dxa"/>
            <w:shd w:val="clear" w:color="auto" w:fill="auto"/>
          </w:tcPr>
          <w:p w14:paraId="7F51355E" w14:textId="32D63FD0" w:rsidR="007A08F0" w:rsidRDefault="007A08F0" w:rsidP="007A08F0">
            <w:pPr>
              <w:jc w:val="center"/>
              <w:rPr>
                <w:rFonts w:ascii="Arial" w:hAnsi="Arial" w:cs="Arial"/>
              </w:rPr>
            </w:pPr>
            <w:r>
              <w:rPr>
                <w:rFonts w:ascii="Arial" w:hAnsi="Arial" w:cs="Arial"/>
              </w:rPr>
              <w:t>Thursday 20</w:t>
            </w:r>
            <w:r w:rsidRPr="00A52E2D">
              <w:rPr>
                <w:rFonts w:ascii="Arial" w:hAnsi="Arial" w:cs="Arial"/>
                <w:vertAlign w:val="superscript"/>
              </w:rPr>
              <w:t>th</w:t>
            </w:r>
            <w:r>
              <w:rPr>
                <w:rFonts w:ascii="Arial" w:hAnsi="Arial" w:cs="Arial"/>
              </w:rPr>
              <w:t xml:space="preserve"> March</w:t>
            </w:r>
          </w:p>
        </w:tc>
        <w:tc>
          <w:tcPr>
            <w:tcW w:w="2410" w:type="dxa"/>
            <w:vAlign w:val="bottom"/>
          </w:tcPr>
          <w:p w14:paraId="69794404" w14:textId="605ADD4F" w:rsidR="007A08F0" w:rsidRDefault="007A08F0" w:rsidP="007A08F0">
            <w:pPr>
              <w:jc w:val="cente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17</w:t>
            </w:r>
            <w:r w:rsidRPr="00A57836">
              <w:rPr>
                <w:rFonts w:ascii="Arial" w:eastAsia="Times New Roman" w:hAnsi="Arial" w:cs="Arial"/>
                <w:color w:val="000000"/>
                <w:kern w:val="0"/>
                <w:lang w:eastAsia="en-GB"/>
                <w14:ligatures w14:val="none"/>
              </w:rPr>
              <w:t xml:space="preserve">:00 - </w:t>
            </w:r>
            <w:r>
              <w:rPr>
                <w:rFonts w:ascii="Arial" w:eastAsia="Times New Roman" w:hAnsi="Arial" w:cs="Arial"/>
                <w:color w:val="000000"/>
                <w:kern w:val="0"/>
                <w:lang w:eastAsia="en-GB"/>
                <w14:ligatures w14:val="none"/>
              </w:rPr>
              <w:t>20</w:t>
            </w:r>
            <w:r w:rsidRPr="00A57836">
              <w:rPr>
                <w:rFonts w:ascii="Arial" w:eastAsia="Times New Roman" w:hAnsi="Arial" w:cs="Arial"/>
                <w:color w:val="000000"/>
                <w:kern w:val="0"/>
                <w:lang w:eastAsia="en-GB"/>
                <w14:ligatures w14:val="none"/>
              </w:rPr>
              <w:t xml:space="preserve">:00 </w:t>
            </w:r>
          </w:p>
        </w:tc>
        <w:tc>
          <w:tcPr>
            <w:tcW w:w="4110" w:type="dxa"/>
            <w:vAlign w:val="bottom"/>
          </w:tcPr>
          <w:p w14:paraId="426CB0AE" w14:textId="6D2A8D29" w:rsidR="007A08F0" w:rsidRPr="00A57836" w:rsidRDefault="007A08F0" w:rsidP="007A08F0">
            <w:pPr>
              <w:rPr>
                <w:rFonts w:ascii="Arial" w:eastAsia="Times New Roman" w:hAnsi="Arial" w:cs="Arial"/>
                <w:color w:val="000000"/>
                <w:kern w:val="0"/>
                <w:lang w:eastAsia="en-GB"/>
                <w14:ligatures w14:val="none"/>
              </w:rPr>
            </w:pPr>
            <w:r w:rsidRPr="00A57836">
              <w:rPr>
                <w:rFonts w:ascii="Arial" w:eastAsia="Times New Roman" w:hAnsi="Arial" w:cs="Arial"/>
                <w:color w:val="000000"/>
                <w:kern w:val="0"/>
                <w:lang w:eastAsia="en-GB"/>
                <w14:ligatures w14:val="none"/>
              </w:rPr>
              <w:t>Northallerton County Hall Classroom</w:t>
            </w:r>
          </w:p>
        </w:tc>
        <w:tc>
          <w:tcPr>
            <w:tcW w:w="4395" w:type="dxa"/>
            <w:vAlign w:val="bottom"/>
          </w:tcPr>
          <w:p w14:paraId="6C334ACE" w14:textId="6C5EBE36" w:rsidR="007A08F0" w:rsidRPr="00A57836" w:rsidRDefault="001F4FEB" w:rsidP="007A08F0">
            <w:pPr>
              <w:rPr>
                <w:rFonts w:ascii="Arial" w:eastAsia="Times New Roman" w:hAnsi="Arial" w:cs="Arial"/>
                <w:color w:val="000000"/>
                <w:kern w:val="0"/>
                <w:lang w:eastAsia="en-GB"/>
                <w14:ligatures w14:val="none"/>
              </w:rPr>
            </w:pPr>
            <w:hyperlink r:id="rId25" w:history="1">
              <w:r w:rsidR="007A08F0" w:rsidRPr="00F80C5D">
                <w:rPr>
                  <w:rStyle w:val="Hyperlink"/>
                  <w:rFonts w:ascii="Arial" w:eastAsia="Times New Roman" w:hAnsi="Arial" w:cs="Arial"/>
                  <w:kern w:val="0"/>
                  <w:lang w:eastAsia="en-GB"/>
                  <w14:ligatures w14:val="none"/>
                </w:rPr>
                <w:t>Course Details | ontrack: Learner Hub</w:t>
              </w:r>
            </w:hyperlink>
          </w:p>
        </w:tc>
      </w:tr>
      <w:bookmarkEnd w:id="3"/>
    </w:tbl>
    <w:p w14:paraId="0AAFB96D" w14:textId="77777777" w:rsidR="00CC0B9D" w:rsidRPr="00672339" w:rsidRDefault="00CC0B9D">
      <w:pPr>
        <w:rPr>
          <w:rFonts w:ascii="Arial" w:hAnsi="Arial" w:cs="Arial"/>
          <w:b/>
          <w:bCs/>
          <w:sz w:val="20"/>
          <w:szCs w:val="20"/>
        </w:rPr>
      </w:pPr>
    </w:p>
    <w:tbl>
      <w:tblPr>
        <w:tblStyle w:val="TableGrid"/>
        <w:tblW w:w="14029" w:type="dxa"/>
        <w:tblBorders>
          <w:left w:val="none" w:sz="0" w:space="0" w:color="auto"/>
          <w:right w:val="none" w:sz="0" w:space="0" w:color="auto"/>
        </w:tblBorders>
        <w:tblLook w:val="04A0" w:firstRow="1" w:lastRow="0" w:firstColumn="1" w:lastColumn="0" w:noHBand="0" w:noVBand="1"/>
      </w:tblPr>
      <w:tblGrid>
        <w:gridCol w:w="46"/>
        <w:gridCol w:w="3034"/>
        <w:gridCol w:w="2378"/>
        <w:gridCol w:w="3501"/>
        <w:gridCol w:w="675"/>
        <w:gridCol w:w="4325"/>
        <w:gridCol w:w="70"/>
      </w:tblGrid>
      <w:tr w:rsidR="00A52E2D" w:rsidRPr="00202D0D" w14:paraId="68DD4879" w14:textId="77777777" w:rsidTr="007A08F0">
        <w:trPr>
          <w:gridBefore w:val="1"/>
          <w:wBefore w:w="46" w:type="dxa"/>
          <w:trHeight w:val="505"/>
        </w:trPr>
        <w:tc>
          <w:tcPr>
            <w:tcW w:w="13983" w:type="dxa"/>
            <w:gridSpan w:val="6"/>
            <w:tcBorders>
              <w:left w:val="single" w:sz="4" w:space="0" w:color="auto"/>
              <w:right w:val="single" w:sz="4" w:space="0" w:color="auto"/>
            </w:tcBorders>
            <w:shd w:val="clear" w:color="auto" w:fill="60CAF3" w:themeFill="accent4" w:themeFillTint="99"/>
          </w:tcPr>
          <w:p w14:paraId="664B1123" w14:textId="22D66E42" w:rsidR="00A52E2D" w:rsidRPr="00202D0D" w:rsidRDefault="00A52E2D">
            <w:pPr>
              <w:rPr>
                <w:rFonts w:ascii="Arial" w:hAnsi="Arial" w:cs="Arial"/>
                <w:b/>
                <w:bCs/>
              </w:rPr>
            </w:pPr>
            <w:bookmarkStart w:id="4" w:name="_Hlk178253902"/>
            <w:r w:rsidRPr="00C04535">
              <w:rPr>
                <w:rFonts w:ascii="Arial" w:hAnsi="Arial" w:cs="Arial"/>
                <w:b/>
                <w:bCs/>
                <w:sz w:val="24"/>
                <w:szCs w:val="24"/>
              </w:rPr>
              <w:t>Alexa! What Can you do for me? Voice Activated Devices</w:t>
            </w:r>
          </w:p>
        </w:tc>
      </w:tr>
      <w:tr w:rsidR="00A52E2D" w:rsidRPr="00202D0D" w14:paraId="0F370919" w14:textId="77777777" w:rsidTr="007A08F0">
        <w:trPr>
          <w:gridBefore w:val="1"/>
          <w:wBefore w:w="46" w:type="dxa"/>
          <w:trHeight w:val="505"/>
        </w:trPr>
        <w:tc>
          <w:tcPr>
            <w:tcW w:w="3034" w:type="dxa"/>
            <w:tcBorders>
              <w:left w:val="single" w:sz="4" w:space="0" w:color="auto"/>
            </w:tcBorders>
            <w:shd w:val="clear" w:color="auto" w:fill="auto"/>
          </w:tcPr>
          <w:p w14:paraId="0C324538" w14:textId="238854A6" w:rsidR="00A52E2D" w:rsidRPr="00202D0D" w:rsidRDefault="00A52E2D" w:rsidP="00A52E2D">
            <w:pPr>
              <w:rPr>
                <w:rFonts w:ascii="Arial" w:hAnsi="Arial" w:cs="Arial"/>
                <w:b/>
                <w:bCs/>
              </w:rPr>
            </w:pPr>
            <w:r w:rsidRPr="00202D0D">
              <w:rPr>
                <w:rFonts w:ascii="Arial" w:hAnsi="Arial" w:cs="Arial"/>
                <w:b/>
                <w:bCs/>
              </w:rPr>
              <w:t xml:space="preserve">Provided by: </w:t>
            </w:r>
          </w:p>
        </w:tc>
        <w:tc>
          <w:tcPr>
            <w:tcW w:w="10949" w:type="dxa"/>
            <w:gridSpan w:val="5"/>
            <w:tcBorders>
              <w:right w:val="single" w:sz="4" w:space="0" w:color="auto"/>
            </w:tcBorders>
            <w:shd w:val="clear" w:color="auto" w:fill="auto"/>
          </w:tcPr>
          <w:p w14:paraId="402423B2" w14:textId="77777777" w:rsidR="00A52E2D" w:rsidRDefault="00A52E2D" w:rsidP="00A52E2D">
            <w:pPr>
              <w:rPr>
                <w:rFonts w:ascii="Arial" w:hAnsi="Arial" w:cs="Arial"/>
                <w:b/>
                <w:bCs/>
              </w:rPr>
            </w:pPr>
            <w:r w:rsidRPr="00202D0D">
              <w:rPr>
                <w:rFonts w:ascii="Arial" w:hAnsi="Arial" w:cs="Arial"/>
                <w:b/>
                <w:bCs/>
              </w:rPr>
              <w:t>North Yorkshire Council Adult Learning and Skills Service</w:t>
            </w:r>
          </w:p>
          <w:p w14:paraId="3D80BF48" w14:textId="77777777" w:rsidR="00A52E2D" w:rsidRPr="00202D0D" w:rsidRDefault="00A52E2D" w:rsidP="00A52E2D">
            <w:pPr>
              <w:rPr>
                <w:rFonts w:ascii="Arial" w:hAnsi="Arial" w:cs="Arial"/>
                <w:b/>
                <w:bCs/>
              </w:rPr>
            </w:pPr>
          </w:p>
        </w:tc>
      </w:tr>
      <w:tr w:rsidR="00A52E2D" w:rsidRPr="00A57836" w14:paraId="343D5C42" w14:textId="77777777" w:rsidTr="007A08F0">
        <w:trPr>
          <w:gridBefore w:val="1"/>
          <w:wBefore w:w="46" w:type="dxa"/>
          <w:trHeight w:val="1101"/>
        </w:trPr>
        <w:tc>
          <w:tcPr>
            <w:tcW w:w="3034" w:type="dxa"/>
            <w:tcBorders>
              <w:left w:val="single" w:sz="4" w:space="0" w:color="auto"/>
            </w:tcBorders>
          </w:tcPr>
          <w:p w14:paraId="4D64B2B0" w14:textId="77777777" w:rsidR="00A52E2D" w:rsidRPr="00A57836" w:rsidRDefault="00A52E2D" w:rsidP="00A52E2D">
            <w:pPr>
              <w:rPr>
                <w:rFonts w:ascii="Arial" w:hAnsi="Arial" w:cs="Arial"/>
                <w:b/>
                <w:bCs/>
              </w:rPr>
            </w:pPr>
            <w:r w:rsidRPr="00A57836">
              <w:rPr>
                <w:rFonts w:ascii="Arial" w:hAnsi="Arial" w:cs="Arial"/>
                <w:b/>
                <w:bCs/>
              </w:rPr>
              <w:t xml:space="preserve">Course Summary: </w:t>
            </w:r>
          </w:p>
        </w:tc>
        <w:tc>
          <w:tcPr>
            <w:tcW w:w="10949" w:type="dxa"/>
            <w:gridSpan w:val="5"/>
            <w:tcBorders>
              <w:right w:val="single" w:sz="4" w:space="0" w:color="auto"/>
            </w:tcBorders>
          </w:tcPr>
          <w:p w14:paraId="2B27E307" w14:textId="0C14A4C9" w:rsidR="00A52E2D" w:rsidRPr="00A57836" w:rsidRDefault="00A52E2D" w:rsidP="00A52E2D">
            <w:pPr>
              <w:rPr>
                <w:rFonts w:ascii="Arial" w:hAnsi="Arial" w:cs="Arial"/>
                <w:b/>
                <w:bCs/>
              </w:rPr>
            </w:pPr>
            <w:r w:rsidRPr="00A57836">
              <w:rPr>
                <w:rFonts w:ascii="Arial" w:hAnsi="Arial" w:cs="Arial"/>
              </w:rPr>
              <w:t>A comprehensive understanding of how to leverage smart speakers for everyday convenience and enhanced living. This course covers essential features such as voice-activated commands, smart home integration, and accessibility options, enabling users to streamline tasks like setting reminders, controlling home devices, and accessing information hands-free.</w:t>
            </w:r>
          </w:p>
        </w:tc>
      </w:tr>
      <w:tr w:rsidR="00D83B12" w:rsidRPr="00C17593" w14:paraId="20D35B2C" w14:textId="77777777" w:rsidTr="00773A52">
        <w:trPr>
          <w:gridBefore w:val="1"/>
          <w:wBefore w:w="46" w:type="dxa"/>
          <w:trHeight w:val="199"/>
        </w:trPr>
        <w:tc>
          <w:tcPr>
            <w:tcW w:w="3034" w:type="dxa"/>
            <w:tcBorders>
              <w:left w:val="single" w:sz="4" w:space="0" w:color="auto"/>
            </w:tcBorders>
            <w:shd w:val="clear" w:color="auto" w:fill="95DCF7" w:themeFill="accent4" w:themeFillTint="66"/>
          </w:tcPr>
          <w:p w14:paraId="31092C37" w14:textId="77777777" w:rsidR="00D83B12" w:rsidRPr="00A57836" w:rsidRDefault="00D83B12" w:rsidP="00A52E2D">
            <w:pPr>
              <w:jc w:val="center"/>
              <w:rPr>
                <w:rFonts w:ascii="Arial" w:hAnsi="Arial" w:cs="Arial"/>
                <w:b/>
                <w:bCs/>
              </w:rPr>
            </w:pPr>
            <w:r>
              <w:rPr>
                <w:rFonts w:ascii="Arial" w:hAnsi="Arial" w:cs="Arial"/>
                <w:b/>
                <w:bCs/>
              </w:rPr>
              <w:t>Date</w:t>
            </w:r>
          </w:p>
        </w:tc>
        <w:tc>
          <w:tcPr>
            <w:tcW w:w="2378" w:type="dxa"/>
            <w:shd w:val="clear" w:color="auto" w:fill="95DCF7" w:themeFill="accent4" w:themeFillTint="66"/>
          </w:tcPr>
          <w:p w14:paraId="47F20476" w14:textId="77777777" w:rsidR="00D83B12" w:rsidRPr="00C17593" w:rsidRDefault="00D83B12" w:rsidP="00A52E2D">
            <w:pPr>
              <w:jc w:val="center"/>
              <w:rPr>
                <w:rFonts w:ascii="Arial" w:hAnsi="Arial" w:cs="Arial"/>
                <w:b/>
                <w:bCs/>
              </w:rPr>
            </w:pPr>
            <w:r w:rsidRPr="00C17593">
              <w:rPr>
                <w:rFonts w:ascii="Arial" w:hAnsi="Arial" w:cs="Arial"/>
                <w:b/>
                <w:bCs/>
              </w:rPr>
              <w:t>Time</w:t>
            </w:r>
          </w:p>
        </w:tc>
        <w:tc>
          <w:tcPr>
            <w:tcW w:w="4176" w:type="dxa"/>
            <w:gridSpan w:val="2"/>
            <w:tcBorders>
              <w:right w:val="single" w:sz="4" w:space="0" w:color="auto"/>
            </w:tcBorders>
            <w:shd w:val="clear" w:color="auto" w:fill="95DCF7" w:themeFill="accent4" w:themeFillTint="66"/>
          </w:tcPr>
          <w:p w14:paraId="2A254F60" w14:textId="77777777" w:rsidR="00D83B12" w:rsidRPr="00C17593" w:rsidRDefault="00D83B12" w:rsidP="00A52E2D">
            <w:pPr>
              <w:rPr>
                <w:rFonts w:ascii="Arial" w:hAnsi="Arial" w:cs="Arial"/>
                <w:b/>
                <w:bCs/>
              </w:rPr>
            </w:pPr>
            <w:r w:rsidRPr="00C17593">
              <w:rPr>
                <w:rFonts w:ascii="Arial" w:hAnsi="Arial" w:cs="Arial"/>
                <w:b/>
                <w:bCs/>
              </w:rPr>
              <w:t>Venue</w:t>
            </w:r>
          </w:p>
        </w:tc>
        <w:tc>
          <w:tcPr>
            <w:tcW w:w="4395" w:type="dxa"/>
            <w:gridSpan w:val="2"/>
            <w:tcBorders>
              <w:right w:val="single" w:sz="4" w:space="0" w:color="auto"/>
            </w:tcBorders>
            <w:shd w:val="clear" w:color="auto" w:fill="95DCF7" w:themeFill="accent4" w:themeFillTint="66"/>
          </w:tcPr>
          <w:p w14:paraId="2AA1EB79" w14:textId="24C07834" w:rsidR="00D83B12" w:rsidRPr="00C17593" w:rsidRDefault="00D83B12" w:rsidP="00A52E2D">
            <w:pPr>
              <w:rPr>
                <w:rFonts w:ascii="Arial" w:hAnsi="Arial" w:cs="Arial"/>
                <w:b/>
                <w:bCs/>
              </w:rPr>
            </w:pPr>
            <w:r>
              <w:rPr>
                <w:rFonts w:ascii="Arial" w:hAnsi="Arial" w:cs="Arial"/>
                <w:b/>
                <w:bCs/>
              </w:rPr>
              <w:t>Register Interest</w:t>
            </w:r>
          </w:p>
        </w:tc>
      </w:tr>
      <w:tr w:rsidR="007A08F0" w:rsidRPr="00C17593" w14:paraId="770DB816" w14:textId="77777777" w:rsidTr="00773A52">
        <w:trPr>
          <w:gridBefore w:val="1"/>
          <w:wBefore w:w="46" w:type="dxa"/>
          <w:trHeight w:val="277"/>
        </w:trPr>
        <w:tc>
          <w:tcPr>
            <w:tcW w:w="3034" w:type="dxa"/>
            <w:tcBorders>
              <w:left w:val="single" w:sz="4" w:space="0" w:color="auto"/>
              <w:bottom w:val="single" w:sz="4" w:space="0" w:color="auto"/>
            </w:tcBorders>
            <w:shd w:val="clear" w:color="auto" w:fill="auto"/>
          </w:tcPr>
          <w:p w14:paraId="675D7522" w14:textId="59BB2BC6" w:rsidR="007A08F0" w:rsidRPr="008068A5" w:rsidRDefault="007A08F0" w:rsidP="00A52E2D">
            <w:pPr>
              <w:jc w:val="center"/>
              <w:rPr>
                <w:rFonts w:ascii="Arial" w:hAnsi="Arial" w:cs="Arial"/>
              </w:rPr>
            </w:pPr>
            <w:r>
              <w:rPr>
                <w:rFonts w:ascii="Arial" w:hAnsi="Arial" w:cs="Arial"/>
              </w:rPr>
              <w:t>Monday 17</w:t>
            </w:r>
            <w:r w:rsidRPr="00C26251">
              <w:rPr>
                <w:rFonts w:ascii="Arial" w:hAnsi="Arial" w:cs="Arial"/>
                <w:vertAlign w:val="superscript"/>
              </w:rPr>
              <w:t>th</w:t>
            </w:r>
            <w:r>
              <w:rPr>
                <w:rFonts w:ascii="Arial" w:hAnsi="Arial" w:cs="Arial"/>
              </w:rPr>
              <w:t xml:space="preserve"> March</w:t>
            </w:r>
          </w:p>
        </w:tc>
        <w:tc>
          <w:tcPr>
            <w:tcW w:w="2378" w:type="dxa"/>
            <w:tcBorders>
              <w:bottom w:val="single" w:sz="4" w:space="0" w:color="auto"/>
            </w:tcBorders>
            <w:vAlign w:val="bottom"/>
          </w:tcPr>
          <w:p w14:paraId="07638481" w14:textId="2F58C906" w:rsidR="007A08F0" w:rsidRPr="00C17593" w:rsidRDefault="007A08F0" w:rsidP="00A52E2D">
            <w:pPr>
              <w:jc w:val="center"/>
              <w:rPr>
                <w:rFonts w:ascii="Arial" w:hAnsi="Arial" w:cs="Arial"/>
                <w:b/>
                <w:bCs/>
              </w:rPr>
            </w:pPr>
            <w:r>
              <w:rPr>
                <w:rFonts w:ascii="Arial" w:eastAsia="Times New Roman" w:hAnsi="Arial" w:cs="Arial"/>
                <w:color w:val="000000"/>
                <w:kern w:val="0"/>
                <w:lang w:eastAsia="en-GB"/>
                <w14:ligatures w14:val="none"/>
              </w:rPr>
              <w:t>18</w:t>
            </w:r>
            <w:r w:rsidRPr="00A57836">
              <w:rPr>
                <w:rFonts w:ascii="Arial" w:eastAsia="Times New Roman" w:hAnsi="Arial" w:cs="Arial"/>
                <w:color w:val="000000"/>
                <w:kern w:val="0"/>
                <w:lang w:eastAsia="en-GB"/>
                <w14:ligatures w14:val="none"/>
              </w:rPr>
              <w:t xml:space="preserve">:00 - </w:t>
            </w:r>
            <w:r>
              <w:rPr>
                <w:rFonts w:ascii="Arial" w:eastAsia="Times New Roman" w:hAnsi="Arial" w:cs="Arial"/>
                <w:color w:val="000000"/>
                <w:kern w:val="0"/>
                <w:lang w:eastAsia="en-GB"/>
                <w14:ligatures w14:val="none"/>
              </w:rPr>
              <w:t>21</w:t>
            </w:r>
            <w:r w:rsidRPr="00A57836">
              <w:rPr>
                <w:rFonts w:ascii="Arial" w:eastAsia="Times New Roman" w:hAnsi="Arial" w:cs="Arial"/>
                <w:color w:val="000000"/>
                <w:kern w:val="0"/>
                <w:lang w:eastAsia="en-GB"/>
                <w14:ligatures w14:val="none"/>
              </w:rPr>
              <w:t xml:space="preserve">:00 </w:t>
            </w:r>
          </w:p>
        </w:tc>
        <w:tc>
          <w:tcPr>
            <w:tcW w:w="4176" w:type="dxa"/>
            <w:gridSpan w:val="2"/>
            <w:tcBorders>
              <w:bottom w:val="single" w:sz="4" w:space="0" w:color="auto"/>
              <w:right w:val="single" w:sz="4" w:space="0" w:color="auto"/>
            </w:tcBorders>
            <w:vAlign w:val="bottom"/>
          </w:tcPr>
          <w:p w14:paraId="745CF54D" w14:textId="33ABB9E5" w:rsidR="007A08F0" w:rsidRPr="00C17593" w:rsidRDefault="007A08F0" w:rsidP="00A52E2D">
            <w:pPr>
              <w:rPr>
                <w:rFonts w:ascii="Arial" w:hAnsi="Arial" w:cs="Arial"/>
                <w:b/>
                <w:bCs/>
              </w:rPr>
            </w:pPr>
            <w:r w:rsidRPr="00A57836">
              <w:rPr>
                <w:rFonts w:ascii="Arial" w:eastAsia="Times New Roman" w:hAnsi="Arial" w:cs="Arial"/>
                <w:color w:val="000000"/>
                <w:kern w:val="0"/>
                <w:lang w:eastAsia="en-GB"/>
                <w14:ligatures w14:val="none"/>
              </w:rPr>
              <w:t>Online via Teams</w:t>
            </w:r>
            <w:r>
              <w:rPr>
                <w:rFonts w:ascii="Arial" w:eastAsia="Times New Roman" w:hAnsi="Arial" w:cs="Arial"/>
                <w:color w:val="000000"/>
                <w:kern w:val="0"/>
                <w:lang w:eastAsia="en-GB"/>
                <w14:ligatures w14:val="none"/>
              </w:rPr>
              <w:t xml:space="preserve"> </w:t>
            </w:r>
          </w:p>
        </w:tc>
        <w:tc>
          <w:tcPr>
            <w:tcW w:w="4395" w:type="dxa"/>
            <w:gridSpan w:val="2"/>
            <w:tcBorders>
              <w:bottom w:val="single" w:sz="4" w:space="0" w:color="auto"/>
              <w:right w:val="single" w:sz="4" w:space="0" w:color="auto"/>
            </w:tcBorders>
            <w:vAlign w:val="bottom"/>
          </w:tcPr>
          <w:p w14:paraId="0FDEF29A" w14:textId="3D0B9961" w:rsidR="007A08F0" w:rsidRPr="00C17593" w:rsidRDefault="001F4FEB" w:rsidP="00A52E2D">
            <w:pPr>
              <w:rPr>
                <w:rFonts w:ascii="Arial" w:hAnsi="Arial" w:cs="Arial"/>
                <w:b/>
                <w:bCs/>
              </w:rPr>
            </w:pPr>
            <w:hyperlink r:id="rId26" w:history="1">
              <w:r w:rsidR="007A08F0" w:rsidRPr="00C745AB">
                <w:rPr>
                  <w:rStyle w:val="Hyperlink"/>
                  <w:rFonts w:ascii="Arial" w:eastAsia="Times New Roman" w:hAnsi="Arial" w:cs="Arial"/>
                  <w:kern w:val="0"/>
                  <w:lang w:eastAsia="en-GB"/>
                  <w14:ligatures w14:val="none"/>
                </w:rPr>
                <w:t>Course Details | ontrack: Learner Hub</w:t>
              </w:r>
            </w:hyperlink>
          </w:p>
        </w:tc>
      </w:tr>
      <w:tr w:rsidR="007A08F0" w:rsidRPr="00C17593" w14:paraId="1495E59B" w14:textId="77777777" w:rsidTr="00773A52">
        <w:trPr>
          <w:gridBefore w:val="1"/>
          <w:wBefore w:w="46" w:type="dxa"/>
          <w:trHeight w:val="277"/>
        </w:trPr>
        <w:tc>
          <w:tcPr>
            <w:tcW w:w="3034" w:type="dxa"/>
            <w:tcBorders>
              <w:left w:val="single" w:sz="4" w:space="0" w:color="auto"/>
            </w:tcBorders>
            <w:shd w:val="clear" w:color="auto" w:fill="FFFFFF" w:themeFill="background1"/>
          </w:tcPr>
          <w:p w14:paraId="645C2265" w14:textId="44F3E6E1" w:rsidR="007A08F0" w:rsidRPr="008068A5" w:rsidRDefault="007A08F0" w:rsidP="00A52E2D">
            <w:pPr>
              <w:jc w:val="center"/>
              <w:rPr>
                <w:rFonts w:ascii="Arial" w:hAnsi="Arial" w:cs="Arial"/>
              </w:rPr>
            </w:pPr>
            <w:r>
              <w:rPr>
                <w:rFonts w:ascii="Arial" w:hAnsi="Arial" w:cs="Arial"/>
              </w:rPr>
              <w:t>Tuesday 18</w:t>
            </w:r>
            <w:r w:rsidRPr="00C26251">
              <w:rPr>
                <w:rFonts w:ascii="Arial" w:hAnsi="Arial" w:cs="Arial"/>
                <w:vertAlign w:val="superscript"/>
              </w:rPr>
              <w:t>th</w:t>
            </w:r>
            <w:r>
              <w:rPr>
                <w:rFonts w:ascii="Arial" w:hAnsi="Arial" w:cs="Arial"/>
              </w:rPr>
              <w:t xml:space="preserve"> March</w:t>
            </w:r>
          </w:p>
        </w:tc>
        <w:tc>
          <w:tcPr>
            <w:tcW w:w="2378" w:type="dxa"/>
            <w:shd w:val="clear" w:color="auto" w:fill="FFFFFF" w:themeFill="background1"/>
            <w:vAlign w:val="bottom"/>
          </w:tcPr>
          <w:p w14:paraId="3DA06704" w14:textId="185FA5A8" w:rsidR="007A08F0" w:rsidRPr="00C17593" w:rsidRDefault="007A08F0" w:rsidP="00A52E2D">
            <w:pPr>
              <w:jc w:val="center"/>
              <w:rPr>
                <w:rFonts w:ascii="Arial" w:hAnsi="Arial" w:cs="Arial"/>
                <w:b/>
                <w:bCs/>
              </w:rPr>
            </w:pPr>
            <w:r w:rsidRPr="00A57836">
              <w:rPr>
                <w:rFonts w:ascii="Arial" w:eastAsia="Times New Roman" w:hAnsi="Arial" w:cs="Arial"/>
                <w:color w:val="000000"/>
                <w:kern w:val="0"/>
                <w:lang w:eastAsia="en-GB"/>
                <w14:ligatures w14:val="none"/>
              </w:rPr>
              <w:t>12:30 -</w:t>
            </w:r>
            <w:r>
              <w:rPr>
                <w:rFonts w:ascii="Arial" w:eastAsia="Times New Roman" w:hAnsi="Arial" w:cs="Arial"/>
                <w:color w:val="000000"/>
                <w:kern w:val="0"/>
                <w:lang w:eastAsia="en-GB"/>
                <w14:ligatures w14:val="none"/>
              </w:rPr>
              <w:t xml:space="preserve"> 15</w:t>
            </w:r>
            <w:r w:rsidRPr="00A57836">
              <w:rPr>
                <w:rFonts w:ascii="Arial" w:eastAsia="Times New Roman" w:hAnsi="Arial" w:cs="Arial"/>
                <w:color w:val="000000"/>
                <w:kern w:val="0"/>
                <w:lang w:eastAsia="en-GB"/>
                <w14:ligatures w14:val="none"/>
              </w:rPr>
              <w:t>:30</w:t>
            </w:r>
          </w:p>
        </w:tc>
        <w:tc>
          <w:tcPr>
            <w:tcW w:w="4176" w:type="dxa"/>
            <w:gridSpan w:val="2"/>
            <w:tcBorders>
              <w:right w:val="single" w:sz="4" w:space="0" w:color="auto"/>
            </w:tcBorders>
            <w:shd w:val="clear" w:color="auto" w:fill="FFFFFF" w:themeFill="background1"/>
            <w:vAlign w:val="bottom"/>
          </w:tcPr>
          <w:p w14:paraId="7D214F91" w14:textId="5E075D68" w:rsidR="007A08F0" w:rsidRPr="00C17593" w:rsidRDefault="007A08F0" w:rsidP="00A52E2D">
            <w:pPr>
              <w:rPr>
                <w:rFonts w:ascii="Arial" w:hAnsi="Arial" w:cs="Arial"/>
                <w:b/>
                <w:bCs/>
              </w:rPr>
            </w:pPr>
            <w:r w:rsidRPr="00A57836">
              <w:rPr>
                <w:rFonts w:ascii="Arial" w:eastAsia="Times New Roman" w:hAnsi="Arial" w:cs="Arial"/>
                <w:color w:val="000000"/>
                <w:kern w:val="0"/>
                <w:lang w:eastAsia="en-GB"/>
                <w14:ligatures w14:val="none"/>
              </w:rPr>
              <w:t>Online via Teams</w:t>
            </w:r>
            <w:r>
              <w:rPr>
                <w:rFonts w:ascii="Arial" w:eastAsia="Times New Roman" w:hAnsi="Arial" w:cs="Arial"/>
                <w:color w:val="000000"/>
                <w:kern w:val="0"/>
                <w:lang w:eastAsia="en-GB"/>
                <w14:ligatures w14:val="none"/>
              </w:rPr>
              <w:t xml:space="preserve"> </w:t>
            </w:r>
          </w:p>
        </w:tc>
        <w:tc>
          <w:tcPr>
            <w:tcW w:w="4395" w:type="dxa"/>
            <w:gridSpan w:val="2"/>
            <w:tcBorders>
              <w:right w:val="single" w:sz="4" w:space="0" w:color="auto"/>
            </w:tcBorders>
            <w:shd w:val="clear" w:color="auto" w:fill="FFFFFF" w:themeFill="background1"/>
            <w:vAlign w:val="bottom"/>
          </w:tcPr>
          <w:p w14:paraId="4D9CD4A0" w14:textId="12783F0E" w:rsidR="007A08F0" w:rsidRPr="00C17593" w:rsidRDefault="001F4FEB" w:rsidP="00A52E2D">
            <w:pPr>
              <w:rPr>
                <w:rFonts w:ascii="Arial" w:hAnsi="Arial" w:cs="Arial"/>
                <w:b/>
                <w:bCs/>
              </w:rPr>
            </w:pPr>
            <w:hyperlink r:id="rId27" w:history="1">
              <w:r w:rsidR="007A08F0" w:rsidRPr="00C745AB">
                <w:rPr>
                  <w:rStyle w:val="Hyperlink"/>
                  <w:rFonts w:ascii="Arial" w:eastAsia="Times New Roman" w:hAnsi="Arial" w:cs="Arial"/>
                  <w:kern w:val="0"/>
                  <w:lang w:eastAsia="en-GB"/>
                  <w14:ligatures w14:val="none"/>
                </w:rPr>
                <w:t>Course Details | ontrack: Learner Hub</w:t>
              </w:r>
            </w:hyperlink>
          </w:p>
        </w:tc>
      </w:tr>
      <w:tr w:rsidR="007A08F0" w:rsidRPr="00C17593" w14:paraId="11471DA9" w14:textId="77777777" w:rsidTr="00773A52">
        <w:trPr>
          <w:gridBefore w:val="1"/>
          <w:wBefore w:w="46" w:type="dxa"/>
          <w:trHeight w:val="277"/>
        </w:trPr>
        <w:tc>
          <w:tcPr>
            <w:tcW w:w="3034" w:type="dxa"/>
            <w:tcBorders>
              <w:left w:val="single" w:sz="4" w:space="0" w:color="auto"/>
            </w:tcBorders>
            <w:shd w:val="clear" w:color="auto" w:fill="auto"/>
          </w:tcPr>
          <w:p w14:paraId="559618DD" w14:textId="3142B428" w:rsidR="007A08F0" w:rsidRPr="008068A5" w:rsidRDefault="007A08F0" w:rsidP="00A52E2D">
            <w:pPr>
              <w:jc w:val="center"/>
              <w:rPr>
                <w:rFonts w:ascii="Arial" w:hAnsi="Arial" w:cs="Arial"/>
              </w:rPr>
            </w:pPr>
            <w:r w:rsidRPr="008068A5">
              <w:rPr>
                <w:rFonts w:ascii="Arial" w:hAnsi="Arial" w:cs="Arial"/>
              </w:rPr>
              <w:t xml:space="preserve">Wednesday </w:t>
            </w:r>
            <w:r>
              <w:rPr>
                <w:rFonts w:ascii="Arial" w:hAnsi="Arial" w:cs="Arial"/>
              </w:rPr>
              <w:t>19</w:t>
            </w:r>
            <w:r w:rsidRPr="00A52E2D">
              <w:rPr>
                <w:rFonts w:ascii="Arial" w:hAnsi="Arial" w:cs="Arial"/>
                <w:vertAlign w:val="superscript"/>
              </w:rPr>
              <w:t>th</w:t>
            </w:r>
            <w:r>
              <w:rPr>
                <w:rFonts w:ascii="Arial" w:hAnsi="Arial" w:cs="Arial"/>
              </w:rPr>
              <w:t xml:space="preserve"> March</w:t>
            </w:r>
          </w:p>
        </w:tc>
        <w:tc>
          <w:tcPr>
            <w:tcW w:w="2378" w:type="dxa"/>
            <w:vAlign w:val="bottom"/>
          </w:tcPr>
          <w:p w14:paraId="7A44C0E8" w14:textId="43D84C9E" w:rsidR="007A08F0" w:rsidRPr="00C17593" w:rsidRDefault="007A08F0" w:rsidP="00A52E2D">
            <w:pPr>
              <w:jc w:val="center"/>
              <w:rPr>
                <w:rFonts w:ascii="Arial" w:hAnsi="Arial" w:cs="Arial"/>
                <w:b/>
                <w:bCs/>
              </w:rPr>
            </w:pPr>
            <w:r w:rsidRPr="00A57836">
              <w:rPr>
                <w:rFonts w:ascii="Arial" w:eastAsia="Times New Roman" w:hAnsi="Arial" w:cs="Arial"/>
                <w:color w:val="000000"/>
                <w:kern w:val="0"/>
                <w:lang w:eastAsia="en-GB"/>
                <w14:ligatures w14:val="none"/>
              </w:rPr>
              <w:t>1</w:t>
            </w:r>
            <w:r>
              <w:rPr>
                <w:rFonts w:ascii="Arial" w:eastAsia="Times New Roman" w:hAnsi="Arial" w:cs="Arial"/>
                <w:color w:val="000000"/>
                <w:kern w:val="0"/>
                <w:lang w:eastAsia="en-GB"/>
                <w14:ligatures w14:val="none"/>
              </w:rPr>
              <w:t>3</w:t>
            </w:r>
            <w:r w:rsidRPr="00A57836">
              <w:rPr>
                <w:rFonts w:ascii="Arial" w:eastAsia="Times New Roman" w:hAnsi="Arial" w:cs="Arial"/>
                <w:color w:val="000000"/>
                <w:kern w:val="0"/>
                <w:lang w:eastAsia="en-GB"/>
                <w14:ligatures w14:val="none"/>
              </w:rPr>
              <w:t xml:space="preserve">:30 - </w:t>
            </w:r>
            <w:r>
              <w:rPr>
                <w:rFonts w:ascii="Arial" w:eastAsia="Times New Roman" w:hAnsi="Arial" w:cs="Arial"/>
                <w:color w:val="000000"/>
                <w:kern w:val="0"/>
                <w:lang w:eastAsia="en-GB"/>
                <w14:ligatures w14:val="none"/>
              </w:rPr>
              <w:t>16</w:t>
            </w:r>
            <w:r w:rsidRPr="00A57836">
              <w:rPr>
                <w:rFonts w:ascii="Arial" w:eastAsia="Times New Roman" w:hAnsi="Arial" w:cs="Arial"/>
                <w:color w:val="000000"/>
                <w:kern w:val="0"/>
                <w:lang w:eastAsia="en-GB"/>
                <w14:ligatures w14:val="none"/>
              </w:rPr>
              <w:t>:30</w:t>
            </w:r>
          </w:p>
        </w:tc>
        <w:tc>
          <w:tcPr>
            <w:tcW w:w="4176" w:type="dxa"/>
            <w:gridSpan w:val="2"/>
            <w:tcBorders>
              <w:right w:val="single" w:sz="4" w:space="0" w:color="auto"/>
            </w:tcBorders>
            <w:vAlign w:val="bottom"/>
          </w:tcPr>
          <w:p w14:paraId="19999C31" w14:textId="5B97491A" w:rsidR="007A08F0" w:rsidRPr="00C17593" w:rsidRDefault="007A08F0" w:rsidP="00A52E2D">
            <w:pPr>
              <w:rPr>
                <w:rFonts w:ascii="Arial" w:hAnsi="Arial" w:cs="Arial"/>
                <w:b/>
                <w:bCs/>
              </w:rPr>
            </w:pPr>
            <w:r w:rsidRPr="00A57836">
              <w:rPr>
                <w:rFonts w:ascii="Arial" w:eastAsia="Times New Roman" w:hAnsi="Arial" w:cs="Arial"/>
                <w:color w:val="000000"/>
                <w:kern w:val="0"/>
                <w:lang w:eastAsia="en-GB"/>
                <w14:ligatures w14:val="none"/>
              </w:rPr>
              <w:t>Scarbough Town Hall</w:t>
            </w:r>
            <w:r>
              <w:rPr>
                <w:rFonts w:ascii="Arial" w:eastAsia="Times New Roman" w:hAnsi="Arial" w:cs="Arial"/>
                <w:color w:val="000000"/>
                <w:kern w:val="0"/>
                <w:lang w:eastAsia="en-GB"/>
                <w14:ligatures w14:val="none"/>
              </w:rPr>
              <w:t xml:space="preserve"> </w:t>
            </w:r>
          </w:p>
        </w:tc>
        <w:tc>
          <w:tcPr>
            <w:tcW w:w="4395" w:type="dxa"/>
            <w:gridSpan w:val="2"/>
            <w:tcBorders>
              <w:right w:val="single" w:sz="4" w:space="0" w:color="auto"/>
            </w:tcBorders>
            <w:vAlign w:val="bottom"/>
          </w:tcPr>
          <w:p w14:paraId="3AA97054" w14:textId="7E182E85" w:rsidR="007A08F0" w:rsidRPr="00C17593" w:rsidRDefault="001F4FEB" w:rsidP="00A52E2D">
            <w:pPr>
              <w:rPr>
                <w:rFonts w:ascii="Arial" w:hAnsi="Arial" w:cs="Arial"/>
                <w:b/>
                <w:bCs/>
              </w:rPr>
            </w:pPr>
            <w:hyperlink r:id="rId28" w:history="1">
              <w:r w:rsidR="007A08F0" w:rsidRPr="00C745AB">
                <w:rPr>
                  <w:rStyle w:val="Hyperlink"/>
                  <w:rFonts w:ascii="Arial" w:eastAsia="Times New Roman" w:hAnsi="Arial" w:cs="Arial"/>
                  <w:kern w:val="0"/>
                  <w:lang w:eastAsia="en-GB"/>
                  <w14:ligatures w14:val="none"/>
                </w:rPr>
                <w:t>Course Details | ontrack: Learner Hub</w:t>
              </w:r>
            </w:hyperlink>
          </w:p>
        </w:tc>
      </w:tr>
      <w:tr w:rsidR="007A08F0" w:rsidRPr="00C17593" w14:paraId="2BAEEC94" w14:textId="77777777" w:rsidTr="00773A52">
        <w:trPr>
          <w:gridBefore w:val="1"/>
          <w:wBefore w:w="46" w:type="dxa"/>
          <w:trHeight w:val="277"/>
        </w:trPr>
        <w:tc>
          <w:tcPr>
            <w:tcW w:w="3034" w:type="dxa"/>
            <w:tcBorders>
              <w:left w:val="single" w:sz="4" w:space="0" w:color="auto"/>
              <w:bottom w:val="single" w:sz="4" w:space="0" w:color="auto"/>
            </w:tcBorders>
            <w:shd w:val="clear" w:color="auto" w:fill="auto"/>
          </w:tcPr>
          <w:p w14:paraId="70499962" w14:textId="3F6E5BB8" w:rsidR="007A08F0" w:rsidRPr="008068A5" w:rsidRDefault="007A08F0" w:rsidP="00A52E2D">
            <w:pPr>
              <w:jc w:val="center"/>
              <w:rPr>
                <w:rFonts w:ascii="Arial" w:hAnsi="Arial" w:cs="Arial"/>
              </w:rPr>
            </w:pPr>
            <w:r>
              <w:rPr>
                <w:rFonts w:ascii="Arial" w:hAnsi="Arial" w:cs="Arial"/>
              </w:rPr>
              <w:t>Tuesday 25</w:t>
            </w:r>
            <w:r w:rsidRPr="00A52E2D">
              <w:rPr>
                <w:rFonts w:ascii="Arial" w:hAnsi="Arial" w:cs="Arial"/>
                <w:vertAlign w:val="superscript"/>
              </w:rPr>
              <w:t>th</w:t>
            </w:r>
            <w:r>
              <w:rPr>
                <w:rFonts w:ascii="Arial" w:hAnsi="Arial" w:cs="Arial"/>
              </w:rPr>
              <w:t xml:space="preserve"> March</w:t>
            </w:r>
          </w:p>
        </w:tc>
        <w:tc>
          <w:tcPr>
            <w:tcW w:w="2378" w:type="dxa"/>
            <w:tcBorders>
              <w:bottom w:val="single" w:sz="4" w:space="0" w:color="auto"/>
            </w:tcBorders>
            <w:vAlign w:val="bottom"/>
          </w:tcPr>
          <w:p w14:paraId="528E3F42" w14:textId="667DD89A" w:rsidR="007A08F0" w:rsidRPr="00C17593" w:rsidRDefault="007A08F0" w:rsidP="00A52E2D">
            <w:pPr>
              <w:jc w:val="center"/>
              <w:rPr>
                <w:rFonts w:ascii="Arial" w:hAnsi="Arial" w:cs="Arial"/>
                <w:b/>
                <w:bCs/>
              </w:rPr>
            </w:pPr>
            <w:r>
              <w:rPr>
                <w:rFonts w:ascii="Arial" w:eastAsia="Times New Roman" w:hAnsi="Arial" w:cs="Arial"/>
                <w:color w:val="000000"/>
                <w:kern w:val="0"/>
                <w:lang w:eastAsia="en-GB"/>
                <w14:ligatures w14:val="none"/>
              </w:rPr>
              <w:t xml:space="preserve">  </w:t>
            </w:r>
            <w:r w:rsidRPr="00A57836">
              <w:rPr>
                <w:rFonts w:ascii="Arial" w:eastAsia="Times New Roman" w:hAnsi="Arial" w:cs="Arial"/>
                <w:color w:val="000000"/>
                <w:kern w:val="0"/>
                <w:lang w:eastAsia="en-GB"/>
                <w14:ligatures w14:val="none"/>
              </w:rPr>
              <w:t>9:00 - 12:00</w:t>
            </w:r>
          </w:p>
        </w:tc>
        <w:tc>
          <w:tcPr>
            <w:tcW w:w="4176" w:type="dxa"/>
            <w:gridSpan w:val="2"/>
            <w:tcBorders>
              <w:bottom w:val="single" w:sz="4" w:space="0" w:color="auto"/>
              <w:right w:val="single" w:sz="4" w:space="0" w:color="auto"/>
            </w:tcBorders>
            <w:vAlign w:val="bottom"/>
          </w:tcPr>
          <w:p w14:paraId="550073F5" w14:textId="55DC60FB" w:rsidR="007A08F0" w:rsidRPr="00C17593" w:rsidRDefault="007A08F0" w:rsidP="00A52E2D">
            <w:pPr>
              <w:rPr>
                <w:rFonts w:ascii="Arial" w:hAnsi="Arial" w:cs="Arial"/>
                <w:b/>
                <w:bCs/>
              </w:rPr>
            </w:pPr>
            <w:r w:rsidRPr="00A57836">
              <w:rPr>
                <w:rFonts w:ascii="Arial" w:eastAsia="Times New Roman" w:hAnsi="Arial" w:cs="Arial"/>
                <w:color w:val="000000"/>
                <w:kern w:val="0"/>
                <w:lang w:eastAsia="en-GB"/>
                <w14:ligatures w14:val="none"/>
              </w:rPr>
              <w:t>Northallerton County Hall Classroom</w:t>
            </w:r>
            <w:r>
              <w:rPr>
                <w:rFonts w:ascii="Arial" w:eastAsia="Times New Roman" w:hAnsi="Arial" w:cs="Arial"/>
                <w:color w:val="000000"/>
                <w:kern w:val="0"/>
                <w:lang w:eastAsia="en-GB"/>
                <w14:ligatures w14:val="none"/>
              </w:rPr>
              <w:t xml:space="preserve"> </w:t>
            </w:r>
          </w:p>
        </w:tc>
        <w:tc>
          <w:tcPr>
            <w:tcW w:w="4395" w:type="dxa"/>
            <w:gridSpan w:val="2"/>
            <w:tcBorders>
              <w:bottom w:val="single" w:sz="4" w:space="0" w:color="auto"/>
              <w:right w:val="single" w:sz="4" w:space="0" w:color="auto"/>
            </w:tcBorders>
            <w:vAlign w:val="bottom"/>
          </w:tcPr>
          <w:p w14:paraId="361DAE27" w14:textId="55006222" w:rsidR="007A08F0" w:rsidRPr="00C17593" w:rsidRDefault="001F4FEB" w:rsidP="00A52E2D">
            <w:pPr>
              <w:rPr>
                <w:rFonts w:ascii="Arial" w:hAnsi="Arial" w:cs="Arial"/>
                <w:b/>
                <w:bCs/>
              </w:rPr>
            </w:pPr>
            <w:hyperlink r:id="rId29" w:history="1">
              <w:r w:rsidR="007A08F0" w:rsidRPr="00C745AB">
                <w:rPr>
                  <w:rStyle w:val="Hyperlink"/>
                  <w:rFonts w:ascii="Arial" w:eastAsia="Times New Roman" w:hAnsi="Arial" w:cs="Arial"/>
                  <w:kern w:val="0"/>
                  <w:lang w:eastAsia="en-GB"/>
                  <w14:ligatures w14:val="none"/>
                </w:rPr>
                <w:t>Course Details | ontrack: Learner Hub</w:t>
              </w:r>
            </w:hyperlink>
          </w:p>
        </w:tc>
      </w:tr>
      <w:tr w:rsidR="00A32F66" w:rsidRPr="00C17593" w14:paraId="5062CA21" w14:textId="77777777" w:rsidTr="007A08F0">
        <w:trPr>
          <w:gridBefore w:val="1"/>
          <w:wBefore w:w="46" w:type="dxa"/>
          <w:trHeight w:val="277"/>
        </w:trPr>
        <w:tc>
          <w:tcPr>
            <w:tcW w:w="3034" w:type="dxa"/>
            <w:tcBorders>
              <w:bottom w:val="single" w:sz="4" w:space="0" w:color="auto"/>
              <w:right w:val="nil"/>
            </w:tcBorders>
            <w:shd w:val="clear" w:color="auto" w:fill="auto"/>
          </w:tcPr>
          <w:p w14:paraId="1619332C" w14:textId="77777777" w:rsidR="00A32F66" w:rsidRDefault="00A32F66" w:rsidP="00A52E2D">
            <w:pPr>
              <w:jc w:val="center"/>
              <w:rPr>
                <w:rFonts w:ascii="Arial" w:hAnsi="Arial" w:cs="Arial"/>
              </w:rPr>
            </w:pPr>
          </w:p>
        </w:tc>
        <w:tc>
          <w:tcPr>
            <w:tcW w:w="2378" w:type="dxa"/>
            <w:tcBorders>
              <w:left w:val="nil"/>
              <w:bottom w:val="single" w:sz="4" w:space="0" w:color="auto"/>
              <w:right w:val="nil"/>
            </w:tcBorders>
            <w:vAlign w:val="bottom"/>
          </w:tcPr>
          <w:p w14:paraId="5FCCCB31" w14:textId="77777777" w:rsidR="00A32F66" w:rsidRDefault="00A32F66" w:rsidP="00A52E2D">
            <w:pPr>
              <w:jc w:val="center"/>
              <w:rPr>
                <w:rFonts w:ascii="Arial" w:eastAsia="Times New Roman" w:hAnsi="Arial" w:cs="Arial"/>
                <w:color w:val="000000"/>
                <w:kern w:val="0"/>
                <w:lang w:eastAsia="en-GB"/>
                <w14:ligatures w14:val="none"/>
              </w:rPr>
            </w:pPr>
          </w:p>
        </w:tc>
        <w:tc>
          <w:tcPr>
            <w:tcW w:w="8571" w:type="dxa"/>
            <w:gridSpan w:val="4"/>
            <w:tcBorders>
              <w:left w:val="nil"/>
              <w:bottom w:val="single" w:sz="4" w:space="0" w:color="auto"/>
            </w:tcBorders>
            <w:vAlign w:val="bottom"/>
          </w:tcPr>
          <w:p w14:paraId="4E9BF715" w14:textId="77777777" w:rsidR="00A32F66" w:rsidRPr="00A57836" w:rsidRDefault="00A32F66" w:rsidP="00A52E2D">
            <w:pPr>
              <w:rPr>
                <w:rFonts w:ascii="Arial" w:eastAsia="Times New Roman" w:hAnsi="Arial" w:cs="Arial"/>
                <w:color w:val="000000"/>
                <w:kern w:val="0"/>
                <w:lang w:eastAsia="en-GB"/>
                <w14:ligatures w14:val="none"/>
              </w:rPr>
            </w:pPr>
          </w:p>
        </w:tc>
      </w:tr>
      <w:bookmarkEnd w:id="4"/>
      <w:tr w:rsidR="00CE62B0" w:rsidRPr="00A57836" w14:paraId="0BFEF5D6" w14:textId="77777777" w:rsidTr="007A08F0">
        <w:tblPrEx>
          <w:tblBorders>
            <w:left w:val="single" w:sz="4" w:space="0" w:color="auto"/>
            <w:right w:val="single" w:sz="4" w:space="0" w:color="auto"/>
          </w:tblBorders>
        </w:tblPrEx>
        <w:trPr>
          <w:gridAfter w:val="1"/>
          <w:wAfter w:w="70" w:type="dxa"/>
          <w:trHeight w:val="416"/>
        </w:trPr>
        <w:tc>
          <w:tcPr>
            <w:tcW w:w="13959" w:type="dxa"/>
            <w:gridSpan w:val="6"/>
            <w:shd w:val="clear" w:color="auto" w:fill="60CAF3" w:themeFill="accent4" w:themeFillTint="99"/>
          </w:tcPr>
          <w:p w14:paraId="5A23018A" w14:textId="77777777" w:rsidR="00CE62B0" w:rsidRPr="00202D0D" w:rsidRDefault="00CE62B0" w:rsidP="008B27EC">
            <w:pPr>
              <w:rPr>
                <w:rFonts w:ascii="Arial" w:hAnsi="Arial" w:cs="Arial"/>
                <w:b/>
                <w:bCs/>
              </w:rPr>
            </w:pPr>
            <w:r w:rsidRPr="00151CD3">
              <w:rPr>
                <w:rFonts w:ascii="Arial" w:hAnsi="Arial" w:cs="Arial"/>
                <w:b/>
                <w:bCs/>
              </w:rPr>
              <w:t>Mental Health First Aid</w:t>
            </w:r>
          </w:p>
        </w:tc>
      </w:tr>
      <w:tr w:rsidR="00CE62B0" w:rsidRPr="00A57836" w14:paraId="408AB702" w14:textId="77777777" w:rsidTr="007A08F0">
        <w:tblPrEx>
          <w:tblBorders>
            <w:left w:val="single" w:sz="4" w:space="0" w:color="auto"/>
            <w:right w:val="single" w:sz="4" w:space="0" w:color="auto"/>
          </w:tblBorders>
        </w:tblPrEx>
        <w:trPr>
          <w:gridAfter w:val="1"/>
          <w:wAfter w:w="70" w:type="dxa"/>
        </w:trPr>
        <w:tc>
          <w:tcPr>
            <w:tcW w:w="3080" w:type="dxa"/>
            <w:gridSpan w:val="2"/>
            <w:shd w:val="clear" w:color="auto" w:fill="auto"/>
          </w:tcPr>
          <w:p w14:paraId="4F29B908" w14:textId="77777777" w:rsidR="00CE62B0" w:rsidRPr="00A57836" w:rsidRDefault="00CE62B0" w:rsidP="008B27EC">
            <w:pPr>
              <w:rPr>
                <w:rFonts w:ascii="Arial" w:hAnsi="Arial" w:cs="Arial"/>
                <w:b/>
                <w:bCs/>
              </w:rPr>
            </w:pPr>
            <w:r w:rsidRPr="00A57836">
              <w:rPr>
                <w:rFonts w:ascii="Arial" w:hAnsi="Arial" w:cs="Arial"/>
                <w:b/>
                <w:bCs/>
              </w:rPr>
              <w:t xml:space="preserve">Provided by: </w:t>
            </w:r>
          </w:p>
        </w:tc>
        <w:tc>
          <w:tcPr>
            <w:tcW w:w="10879" w:type="dxa"/>
            <w:gridSpan w:val="4"/>
            <w:shd w:val="clear" w:color="auto" w:fill="auto"/>
          </w:tcPr>
          <w:p w14:paraId="0EAC3AC8" w14:textId="77777777" w:rsidR="00CE62B0" w:rsidRDefault="00CE62B0" w:rsidP="008B27EC">
            <w:pPr>
              <w:rPr>
                <w:rFonts w:ascii="Arial" w:hAnsi="Arial" w:cs="Arial"/>
                <w:b/>
                <w:bCs/>
              </w:rPr>
            </w:pPr>
            <w:r w:rsidRPr="00202D0D">
              <w:rPr>
                <w:rFonts w:ascii="Arial" w:hAnsi="Arial" w:cs="Arial"/>
                <w:b/>
                <w:bCs/>
              </w:rPr>
              <w:t>Mind</w:t>
            </w:r>
          </w:p>
          <w:p w14:paraId="0057BA17" w14:textId="77777777" w:rsidR="00CE62B0" w:rsidRPr="00202D0D" w:rsidRDefault="00CE62B0" w:rsidP="008B27EC">
            <w:pPr>
              <w:rPr>
                <w:rFonts w:ascii="Arial" w:hAnsi="Arial" w:cs="Arial"/>
                <w:b/>
                <w:bCs/>
              </w:rPr>
            </w:pPr>
          </w:p>
        </w:tc>
      </w:tr>
      <w:tr w:rsidR="00CE62B0" w:rsidRPr="00A57836" w14:paraId="7BD8FE88" w14:textId="77777777" w:rsidTr="007A08F0">
        <w:tblPrEx>
          <w:tblBorders>
            <w:left w:val="single" w:sz="4" w:space="0" w:color="auto"/>
            <w:right w:val="single" w:sz="4" w:space="0" w:color="auto"/>
          </w:tblBorders>
        </w:tblPrEx>
        <w:trPr>
          <w:gridAfter w:val="1"/>
          <w:wAfter w:w="70" w:type="dxa"/>
        </w:trPr>
        <w:tc>
          <w:tcPr>
            <w:tcW w:w="3080" w:type="dxa"/>
            <w:gridSpan w:val="2"/>
          </w:tcPr>
          <w:p w14:paraId="249B997A" w14:textId="77777777" w:rsidR="00CE62B0" w:rsidRPr="00A57836" w:rsidRDefault="00CE62B0" w:rsidP="008B27EC">
            <w:pPr>
              <w:rPr>
                <w:rFonts w:ascii="Arial" w:hAnsi="Arial" w:cs="Arial"/>
                <w:b/>
                <w:bCs/>
              </w:rPr>
            </w:pPr>
            <w:r w:rsidRPr="00A57836">
              <w:rPr>
                <w:rFonts w:ascii="Arial" w:hAnsi="Arial" w:cs="Arial"/>
                <w:b/>
                <w:bCs/>
              </w:rPr>
              <w:t xml:space="preserve">Course Summary: </w:t>
            </w:r>
          </w:p>
        </w:tc>
        <w:tc>
          <w:tcPr>
            <w:tcW w:w="10879" w:type="dxa"/>
            <w:gridSpan w:val="4"/>
          </w:tcPr>
          <w:p w14:paraId="005BA5B5" w14:textId="77777777" w:rsidR="00CE62B0" w:rsidRPr="00C22C1E" w:rsidRDefault="00CE62B0" w:rsidP="008B27EC">
            <w:pPr>
              <w:rPr>
                <w:rFonts w:ascii="Arial" w:hAnsi="Arial" w:cs="Arial"/>
              </w:rPr>
            </w:pPr>
            <w:r>
              <w:rPr>
                <w:rFonts w:ascii="Arial" w:hAnsi="Arial" w:cs="Arial"/>
              </w:rPr>
              <w:t xml:space="preserve">This course will help develop a </w:t>
            </w:r>
            <w:r w:rsidRPr="00C22C1E">
              <w:rPr>
                <w:rFonts w:ascii="Arial" w:hAnsi="Arial" w:cs="Arial"/>
              </w:rPr>
              <w:t>deeper understanding of mental health and the factors that can affect people’s wellbeing, including your own</w:t>
            </w:r>
            <w:r>
              <w:rPr>
                <w:rFonts w:ascii="Arial" w:hAnsi="Arial" w:cs="Arial"/>
              </w:rPr>
              <w:t>, This will include:</w:t>
            </w:r>
          </w:p>
          <w:p w14:paraId="56F0AFB3" w14:textId="77777777" w:rsidR="00CE62B0" w:rsidRPr="00C22C1E" w:rsidRDefault="00CE62B0" w:rsidP="008B27EC">
            <w:pPr>
              <w:rPr>
                <w:rFonts w:ascii="Arial" w:hAnsi="Arial" w:cs="Arial"/>
              </w:rPr>
            </w:pPr>
            <w:r w:rsidRPr="00C22C1E">
              <w:rPr>
                <w:rFonts w:ascii="Arial" w:hAnsi="Arial" w:cs="Arial"/>
              </w:rPr>
              <w:t>− Practical skills to spot the triggers and signs of mental health issues</w:t>
            </w:r>
          </w:p>
          <w:p w14:paraId="6A91408A" w14:textId="77777777" w:rsidR="00CE62B0" w:rsidRPr="00C22C1E" w:rsidRDefault="00CE62B0" w:rsidP="008B27EC">
            <w:pPr>
              <w:rPr>
                <w:rFonts w:ascii="Arial" w:hAnsi="Arial" w:cs="Arial"/>
              </w:rPr>
            </w:pPr>
            <w:r w:rsidRPr="00C22C1E">
              <w:rPr>
                <w:rFonts w:ascii="Arial" w:hAnsi="Arial" w:cs="Arial"/>
              </w:rPr>
              <w:t>− Confidence to step in, reassure and support a person in distress</w:t>
            </w:r>
          </w:p>
          <w:p w14:paraId="6165E68A" w14:textId="77777777" w:rsidR="00CE62B0" w:rsidRPr="00C22C1E" w:rsidRDefault="00CE62B0" w:rsidP="008B27EC">
            <w:pPr>
              <w:rPr>
                <w:rFonts w:ascii="Arial" w:hAnsi="Arial" w:cs="Arial"/>
              </w:rPr>
            </w:pPr>
            <w:r w:rsidRPr="00C22C1E">
              <w:rPr>
                <w:rFonts w:ascii="Arial" w:hAnsi="Arial" w:cs="Arial"/>
              </w:rPr>
              <w:t>− Enhanced interpersonal skills such as non-judgemental listening</w:t>
            </w:r>
          </w:p>
          <w:p w14:paraId="1D4A385E" w14:textId="77777777" w:rsidR="00CE62B0" w:rsidRPr="00C22C1E" w:rsidRDefault="00CE62B0" w:rsidP="008B27EC">
            <w:pPr>
              <w:rPr>
                <w:rFonts w:ascii="Arial" w:hAnsi="Arial" w:cs="Arial"/>
              </w:rPr>
            </w:pPr>
            <w:r w:rsidRPr="00C22C1E">
              <w:rPr>
                <w:rFonts w:ascii="Arial" w:hAnsi="Arial" w:cs="Arial"/>
              </w:rPr>
              <w:t>− Knowledge to help someone recover their health by guiding them</w:t>
            </w:r>
          </w:p>
          <w:p w14:paraId="436127C5" w14:textId="77777777" w:rsidR="00CE62B0" w:rsidRPr="00C22C1E" w:rsidRDefault="00CE62B0" w:rsidP="008B27EC">
            <w:pPr>
              <w:rPr>
                <w:rFonts w:ascii="Arial" w:hAnsi="Arial" w:cs="Arial"/>
              </w:rPr>
            </w:pPr>
            <w:r w:rsidRPr="00C22C1E">
              <w:rPr>
                <w:rFonts w:ascii="Arial" w:hAnsi="Arial" w:cs="Arial"/>
              </w:rPr>
              <w:t>− How to look after your own mental well-being, remain resilience and get the most out of life.</w:t>
            </w:r>
          </w:p>
          <w:p w14:paraId="013F7E32" w14:textId="77777777" w:rsidR="00CE62B0" w:rsidRPr="00A57836" w:rsidRDefault="00CE62B0" w:rsidP="008B27EC">
            <w:pPr>
              <w:rPr>
                <w:rFonts w:ascii="Arial" w:hAnsi="Arial" w:cs="Arial"/>
                <w:b/>
                <w:bCs/>
              </w:rPr>
            </w:pPr>
            <w:r>
              <w:rPr>
                <w:rFonts w:ascii="Arial" w:hAnsi="Arial" w:cs="Arial"/>
                <w:b/>
                <w:bCs/>
              </w:rPr>
              <w:t>This is a two-day accredited course</w:t>
            </w:r>
          </w:p>
        </w:tc>
      </w:tr>
      <w:tr w:rsidR="00D83B12" w:rsidRPr="00A57836" w14:paraId="66C290B2" w14:textId="77777777" w:rsidTr="007A08F0">
        <w:tblPrEx>
          <w:tblBorders>
            <w:left w:val="single" w:sz="4" w:space="0" w:color="auto"/>
            <w:right w:val="single" w:sz="4" w:space="0" w:color="auto"/>
          </w:tblBorders>
        </w:tblPrEx>
        <w:trPr>
          <w:gridAfter w:val="1"/>
          <w:wAfter w:w="70" w:type="dxa"/>
        </w:trPr>
        <w:tc>
          <w:tcPr>
            <w:tcW w:w="3080" w:type="dxa"/>
            <w:gridSpan w:val="2"/>
            <w:shd w:val="clear" w:color="auto" w:fill="95DCF7" w:themeFill="accent4" w:themeFillTint="66"/>
          </w:tcPr>
          <w:p w14:paraId="4EA9945A" w14:textId="77777777" w:rsidR="00D83B12" w:rsidRPr="00151CD3" w:rsidRDefault="00D83B12" w:rsidP="008B27EC">
            <w:pPr>
              <w:jc w:val="center"/>
              <w:rPr>
                <w:rFonts w:ascii="Arial" w:hAnsi="Arial" w:cs="Arial"/>
                <w:b/>
                <w:bCs/>
              </w:rPr>
            </w:pPr>
            <w:r w:rsidRPr="00151CD3">
              <w:rPr>
                <w:rFonts w:ascii="Arial" w:hAnsi="Arial" w:cs="Arial"/>
                <w:b/>
                <w:bCs/>
              </w:rPr>
              <w:t>Date</w:t>
            </w:r>
          </w:p>
        </w:tc>
        <w:tc>
          <w:tcPr>
            <w:tcW w:w="2378" w:type="dxa"/>
            <w:shd w:val="clear" w:color="auto" w:fill="95DCF7" w:themeFill="accent4" w:themeFillTint="66"/>
          </w:tcPr>
          <w:p w14:paraId="5AAD2A1E" w14:textId="77777777" w:rsidR="00D83B12" w:rsidRPr="00151CD3" w:rsidRDefault="00D83B12" w:rsidP="008B27EC">
            <w:pPr>
              <w:jc w:val="center"/>
              <w:rPr>
                <w:rFonts w:ascii="Arial" w:hAnsi="Arial" w:cs="Arial"/>
                <w:b/>
                <w:bCs/>
              </w:rPr>
            </w:pPr>
            <w:r w:rsidRPr="00151CD3">
              <w:rPr>
                <w:rFonts w:ascii="Arial" w:hAnsi="Arial" w:cs="Arial"/>
                <w:b/>
                <w:bCs/>
              </w:rPr>
              <w:t>Time</w:t>
            </w:r>
          </w:p>
        </w:tc>
        <w:tc>
          <w:tcPr>
            <w:tcW w:w="3501" w:type="dxa"/>
            <w:shd w:val="clear" w:color="auto" w:fill="95DCF7" w:themeFill="accent4" w:themeFillTint="66"/>
          </w:tcPr>
          <w:p w14:paraId="367311EF" w14:textId="77777777" w:rsidR="00D83B12" w:rsidRPr="00151CD3" w:rsidRDefault="00D83B12" w:rsidP="008B27EC">
            <w:pPr>
              <w:rPr>
                <w:rFonts w:ascii="Arial" w:hAnsi="Arial" w:cs="Arial"/>
                <w:b/>
                <w:bCs/>
              </w:rPr>
            </w:pPr>
            <w:r w:rsidRPr="00151CD3">
              <w:rPr>
                <w:rFonts w:ascii="Arial" w:hAnsi="Arial" w:cs="Arial"/>
                <w:b/>
                <w:bCs/>
              </w:rPr>
              <w:t>Venue</w:t>
            </w:r>
          </w:p>
        </w:tc>
        <w:tc>
          <w:tcPr>
            <w:tcW w:w="5000" w:type="dxa"/>
            <w:gridSpan w:val="2"/>
            <w:shd w:val="clear" w:color="auto" w:fill="95DCF7" w:themeFill="accent4" w:themeFillTint="66"/>
          </w:tcPr>
          <w:p w14:paraId="4035B08B" w14:textId="7783DBDB" w:rsidR="00D83B12" w:rsidRPr="00151CD3" w:rsidRDefault="00D83B12" w:rsidP="008B27EC">
            <w:pPr>
              <w:rPr>
                <w:rFonts w:ascii="Arial" w:hAnsi="Arial" w:cs="Arial"/>
                <w:b/>
                <w:bCs/>
              </w:rPr>
            </w:pPr>
            <w:r>
              <w:rPr>
                <w:rFonts w:ascii="Arial" w:hAnsi="Arial" w:cs="Arial"/>
                <w:b/>
                <w:bCs/>
              </w:rPr>
              <w:t>Register Interest</w:t>
            </w:r>
          </w:p>
        </w:tc>
      </w:tr>
      <w:tr w:rsidR="00286986" w:rsidRPr="00CE62B0" w14:paraId="469E4EBF" w14:textId="77777777" w:rsidTr="007A08F0">
        <w:tblPrEx>
          <w:tblBorders>
            <w:left w:val="single" w:sz="4" w:space="0" w:color="auto"/>
            <w:right w:val="single" w:sz="4" w:space="0" w:color="auto"/>
          </w:tblBorders>
        </w:tblPrEx>
        <w:trPr>
          <w:gridAfter w:val="1"/>
          <w:wAfter w:w="70" w:type="dxa"/>
        </w:trPr>
        <w:tc>
          <w:tcPr>
            <w:tcW w:w="3080" w:type="dxa"/>
            <w:gridSpan w:val="2"/>
            <w:shd w:val="clear" w:color="auto" w:fill="auto"/>
          </w:tcPr>
          <w:p w14:paraId="0086DA4C" w14:textId="77777777" w:rsidR="00286986" w:rsidRPr="00CE62B0" w:rsidRDefault="00286986" w:rsidP="008B27EC">
            <w:pPr>
              <w:jc w:val="center"/>
              <w:rPr>
                <w:rFonts w:ascii="Arial" w:hAnsi="Arial" w:cs="Arial"/>
              </w:rPr>
            </w:pPr>
            <w:r w:rsidRPr="001525E6">
              <w:rPr>
                <w:rFonts w:ascii="Arial" w:hAnsi="Arial" w:cs="Arial"/>
              </w:rPr>
              <w:t>Wednesday 12th- Thursday 13</w:t>
            </w:r>
            <w:r w:rsidRPr="001525E6">
              <w:rPr>
                <w:rFonts w:ascii="Arial" w:hAnsi="Arial" w:cs="Arial"/>
                <w:vertAlign w:val="superscript"/>
              </w:rPr>
              <w:t>th</w:t>
            </w:r>
            <w:r w:rsidRPr="001525E6">
              <w:rPr>
                <w:rFonts w:ascii="Arial" w:hAnsi="Arial" w:cs="Arial"/>
              </w:rPr>
              <w:t xml:space="preserve"> March</w:t>
            </w:r>
          </w:p>
        </w:tc>
        <w:tc>
          <w:tcPr>
            <w:tcW w:w="2378" w:type="dxa"/>
            <w:shd w:val="clear" w:color="auto" w:fill="auto"/>
          </w:tcPr>
          <w:p w14:paraId="507140C4" w14:textId="77777777" w:rsidR="00286986" w:rsidRPr="00CE62B0" w:rsidRDefault="00286986" w:rsidP="008B27EC">
            <w:pPr>
              <w:jc w:val="center"/>
              <w:rPr>
                <w:rFonts w:ascii="Arial" w:hAnsi="Arial" w:cs="Arial"/>
              </w:rPr>
            </w:pPr>
            <w:r w:rsidRPr="001525E6">
              <w:rPr>
                <w:rFonts w:ascii="Arial" w:hAnsi="Arial" w:cs="Arial"/>
              </w:rPr>
              <w:t>9.30-4.30</w:t>
            </w:r>
          </w:p>
        </w:tc>
        <w:tc>
          <w:tcPr>
            <w:tcW w:w="3501" w:type="dxa"/>
            <w:shd w:val="clear" w:color="auto" w:fill="auto"/>
          </w:tcPr>
          <w:p w14:paraId="149585E3" w14:textId="77777777" w:rsidR="00286986" w:rsidRPr="00CE62B0" w:rsidRDefault="00286986" w:rsidP="008B27EC">
            <w:pPr>
              <w:rPr>
                <w:rFonts w:ascii="Arial" w:hAnsi="Arial" w:cs="Arial"/>
              </w:rPr>
            </w:pPr>
            <w:r w:rsidRPr="001525E6">
              <w:rPr>
                <w:rFonts w:ascii="Arial" w:hAnsi="Arial" w:cs="Arial"/>
              </w:rPr>
              <w:t>Skipton</w:t>
            </w:r>
            <w:r>
              <w:rPr>
                <w:rFonts w:ascii="Arial" w:hAnsi="Arial" w:cs="Arial"/>
              </w:rPr>
              <w:t xml:space="preserve"> </w:t>
            </w:r>
          </w:p>
        </w:tc>
        <w:tc>
          <w:tcPr>
            <w:tcW w:w="5000" w:type="dxa"/>
            <w:gridSpan w:val="2"/>
            <w:shd w:val="clear" w:color="auto" w:fill="auto"/>
          </w:tcPr>
          <w:p w14:paraId="23CE9106" w14:textId="473E189A" w:rsidR="00286986" w:rsidRPr="00CE62B0" w:rsidRDefault="00286986" w:rsidP="008B27EC">
            <w:pPr>
              <w:rPr>
                <w:rFonts w:ascii="Arial" w:hAnsi="Arial" w:cs="Arial"/>
              </w:rPr>
            </w:pPr>
            <w:r>
              <w:rPr>
                <w:rFonts w:ascii="Arial" w:hAnsi="Arial" w:cs="Arial"/>
              </w:rPr>
              <w:t xml:space="preserve">Email: </w:t>
            </w:r>
            <w:r w:rsidRPr="00286986">
              <w:rPr>
                <w:rFonts w:ascii="Arial" w:hAnsi="Arial" w:cs="Arial"/>
              </w:rPr>
              <w:t>michael.fletcher@communityfirstyorkshire.org.uk</w:t>
            </w:r>
          </w:p>
        </w:tc>
      </w:tr>
    </w:tbl>
    <w:p w14:paraId="423FDEBC" w14:textId="77777777" w:rsidR="00CE62B0" w:rsidRPr="00CE62B0" w:rsidRDefault="00CE62B0" w:rsidP="00CE62B0">
      <w:pPr>
        <w:rPr>
          <w:rFonts w:ascii="Arial" w:hAnsi="Arial" w:cs="Arial"/>
        </w:rPr>
      </w:pPr>
    </w:p>
    <w:p w14:paraId="6A231C0C" w14:textId="77777777" w:rsidR="00A57836" w:rsidRPr="00A57836" w:rsidRDefault="00A57836">
      <w:pPr>
        <w:rPr>
          <w:rFonts w:ascii="Arial" w:hAnsi="Arial" w:cs="Arial"/>
          <w:b/>
          <w:bCs/>
        </w:rPr>
      </w:pPr>
    </w:p>
    <w:sectPr w:rsidR="00A57836" w:rsidRPr="00A57836" w:rsidSect="006B75E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5CA2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A5481"/>
    <w:multiLevelType w:val="multilevel"/>
    <w:tmpl w:val="41C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36B62"/>
    <w:multiLevelType w:val="multilevel"/>
    <w:tmpl w:val="B380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B560F"/>
    <w:multiLevelType w:val="multilevel"/>
    <w:tmpl w:val="7E90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7126F"/>
    <w:multiLevelType w:val="hybridMultilevel"/>
    <w:tmpl w:val="BFB66560"/>
    <w:lvl w:ilvl="0" w:tplc="50AC3D44">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86"/>
    <w:rsid w:val="00002E89"/>
    <w:rsid w:val="00012DBA"/>
    <w:rsid w:val="00014E9A"/>
    <w:rsid w:val="0006277D"/>
    <w:rsid w:val="00080478"/>
    <w:rsid w:val="000B464A"/>
    <w:rsid w:val="000F7AF4"/>
    <w:rsid w:val="00105152"/>
    <w:rsid w:val="00123B7B"/>
    <w:rsid w:val="001256FA"/>
    <w:rsid w:val="00151CD3"/>
    <w:rsid w:val="001525E6"/>
    <w:rsid w:val="00174ACB"/>
    <w:rsid w:val="0017516C"/>
    <w:rsid w:val="00182C01"/>
    <w:rsid w:val="001E4D65"/>
    <w:rsid w:val="001F4FEB"/>
    <w:rsid w:val="00202D0D"/>
    <w:rsid w:val="00235F4D"/>
    <w:rsid w:val="002638B8"/>
    <w:rsid w:val="00265050"/>
    <w:rsid w:val="002752D8"/>
    <w:rsid w:val="00286266"/>
    <w:rsid w:val="00286986"/>
    <w:rsid w:val="002B1D30"/>
    <w:rsid w:val="002B2EBA"/>
    <w:rsid w:val="002C390A"/>
    <w:rsid w:val="002C4E46"/>
    <w:rsid w:val="002D6655"/>
    <w:rsid w:val="002E12E4"/>
    <w:rsid w:val="002F7090"/>
    <w:rsid w:val="00315B2F"/>
    <w:rsid w:val="003210D9"/>
    <w:rsid w:val="003630F5"/>
    <w:rsid w:val="0036561D"/>
    <w:rsid w:val="00375F0C"/>
    <w:rsid w:val="003A390E"/>
    <w:rsid w:val="003B765D"/>
    <w:rsid w:val="003D0C9C"/>
    <w:rsid w:val="003D6BFB"/>
    <w:rsid w:val="003F5C82"/>
    <w:rsid w:val="00415153"/>
    <w:rsid w:val="004A1EB0"/>
    <w:rsid w:val="004B5311"/>
    <w:rsid w:val="004C7475"/>
    <w:rsid w:val="004E6D63"/>
    <w:rsid w:val="004F44A0"/>
    <w:rsid w:val="00510B77"/>
    <w:rsid w:val="00513D35"/>
    <w:rsid w:val="00520AE4"/>
    <w:rsid w:val="0053210F"/>
    <w:rsid w:val="00555ED6"/>
    <w:rsid w:val="00560A86"/>
    <w:rsid w:val="00562826"/>
    <w:rsid w:val="005658A8"/>
    <w:rsid w:val="00584A4F"/>
    <w:rsid w:val="005B05C5"/>
    <w:rsid w:val="005B1010"/>
    <w:rsid w:val="005B4670"/>
    <w:rsid w:val="005E693D"/>
    <w:rsid w:val="006538ED"/>
    <w:rsid w:val="00660B8D"/>
    <w:rsid w:val="00672339"/>
    <w:rsid w:val="00682571"/>
    <w:rsid w:val="00690C82"/>
    <w:rsid w:val="006A34F3"/>
    <w:rsid w:val="006B75EA"/>
    <w:rsid w:val="006C0D81"/>
    <w:rsid w:val="007041AE"/>
    <w:rsid w:val="0071537E"/>
    <w:rsid w:val="00724B32"/>
    <w:rsid w:val="007339F3"/>
    <w:rsid w:val="00742513"/>
    <w:rsid w:val="00754615"/>
    <w:rsid w:val="00773A52"/>
    <w:rsid w:val="0079265C"/>
    <w:rsid w:val="00797CA4"/>
    <w:rsid w:val="007A08F0"/>
    <w:rsid w:val="007A5A89"/>
    <w:rsid w:val="007C465D"/>
    <w:rsid w:val="008068A5"/>
    <w:rsid w:val="008211F1"/>
    <w:rsid w:val="00821508"/>
    <w:rsid w:val="00872AE8"/>
    <w:rsid w:val="00881AB3"/>
    <w:rsid w:val="00896B78"/>
    <w:rsid w:val="008C0493"/>
    <w:rsid w:val="008C094D"/>
    <w:rsid w:val="008C1249"/>
    <w:rsid w:val="008C3B15"/>
    <w:rsid w:val="0094326D"/>
    <w:rsid w:val="0095461C"/>
    <w:rsid w:val="00964E8C"/>
    <w:rsid w:val="009C1F96"/>
    <w:rsid w:val="009E3208"/>
    <w:rsid w:val="00A200E2"/>
    <w:rsid w:val="00A31280"/>
    <w:rsid w:val="00A32F66"/>
    <w:rsid w:val="00A37D5C"/>
    <w:rsid w:val="00A52E2D"/>
    <w:rsid w:val="00A57836"/>
    <w:rsid w:val="00A85786"/>
    <w:rsid w:val="00AB3255"/>
    <w:rsid w:val="00AD28FE"/>
    <w:rsid w:val="00AD7084"/>
    <w:rsid w:val="00AF154C"/>
    <w:rsid w:val="00B35623"/>
    <w:rsid w:val="00B40D9D"/>
    <w:rsid w:val="00B50327"/>
    <w:rsid w:val="00B76AE2"/>
    <w:rsid w:val="00B9431F"/>
    <w:rsid w:val="00B95704"/>
    <w:rsid w:val="00BC15B1"/>
    <w:rsid w:val="00BF0E15"/>
    <w:rsid w:val="00BF6D22"/>
    <w:rsid w:val="00C00A2E"/>
    <w:rsid w:val="00C04535"/>
    <w:rsid w:val="00C07E4B"/>
    <w:rsid w:val="00C12A9D"/>
    <w:rsid w:val="00C17593"/>
    <w:rsid w:val="00C22C1E"/>
    <w:rsid w:val="00C26251"/>
    <w:rsid w:val="00C50358"/>
    <w:rsid w:val="00C71FD5"/>
    <w:rsid w:val="00C732E3"/>
    <w:rsid w:val="00C745AB"/>
    <w:rsid w:val="00CB438A"/>
    <w:rsid w:val="00CB75D0"/>
    <w:rsid w:val="00CB77CB"/>
    <w:rsid w:val="00CC0B9D"/>
    <w:rsid w:val="00CC391F"/>
    <w:rsid w:val="00CC5CA0"/>
    <w:rsid w:val="00CD021F"/>
    <w:rsid w:val="00CD3B0C"/>
    <w:rsid w:val="00CE62B0"/>
    <w:rsid w:val="00CF08B2"/>
    <w:rsid w:val="00D34A11"/>
    <w:rsid w:val="00D62892"/>
    <w:rsid w:val="00D83B12"/>
    <w:rsid w:val="00D87A5E"/>
    <w:rsid w:val="00D96EB4"/>
    <w:rsid w:val="00DC2998"/>
    <w:rsid w:val="00DE04D5"/>
    <w:rsid w:val="00DF6A97"/>
    <w:rsid w:val="00DF7220"/>
    <w:rsid w:val="00E018B0"/>
    <w:rsid w:val="00E53937"/>
    <w:rsid w:val="00E970E0"/>
    <w:rsid w:val="00EB1F25"/>
    <w:rsid w:val="00EB412E"/>
    <w:rsid w:val="00EC3DAD"/>
    <w:rsid w:val="00EC761A"/>
    <w:rsid w:val="00F06A97"/>
    <w:rsid w:val="00F40159"/>
    <w:rsid w:val="00F419D6"/>
    <w:rsid w:val="00F80C5D"/>
    <w:rsid w:val="00F9105F"/>
    <w:rsid w:val="00F9477E"/>
    <w:rsid w:val="00FA6C02"/>
    <w:rsid w:val="00FF6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369E"/>
  <w15:chartTrackingRefBased/>
  <w15:docId w15:val="{469CD933-F1E8-4CB0-BF3F-13E6E655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5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7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7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7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786"/>
    <w:rPr>
      <w:rFonts w:eastAsiaTheme="majorEastAsia" w:cstheme="majorBidi"/>
      <w:color w:val="272727" w:themeColor="text1" w:themeTint="D8"/>
    </w:rPr>
  </w:style>
  <w:style w:type="paragraph" w:styleId="Title">
    <w:name w:val="Title"/>
    <w:basedOn w:val="Normal"/>
    <w:next w:val="Normal"/>
    <w:link w:val="TitleChar"/>
    <w:uiPriority w:val="10"/>
    <w:qFormat/>
    <w:rsid w:val="00A85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786"/>
    <w:pPr>
      <w:spacing w:before="160"/>
      <w:jc w:val="center"/>
    </w:pPr>
    <w:rPr>
      <w:i/>
      <w:iCs/>
      <w:color w:val="404040" w:themeColor="text1" w:themeTint="BF"/>
    </w:rPr>
  </w:style>
  <w:style w:type="character" w:customStyle="1" w:styleId="QuoteChar">
    <w:name w:val="Quote Char"/>
    <w:basedOn w:val="DefaultParagraphFont"/>
    <w:link w:val="Quote"/>
    <w:uiPriority w:val="29"/>
    <w:rsid w:val="00A85786"/>
    <w:rPr>
      <w:i/>
      <w:iCs/>
      <w:color w:val="404040" w:themeColor="text1" w:themeTint="BF"/>
    </w:rPr>
  </w:style>
  <w:style w:type="paragraph" w:styleId="ListParagraph">
    <w:name w:val="List Paragraph"/>
    <w:basedOn w:val="Normal"/>
    <w:uiPriority w:val="34"/>
    <w:qFormat/>
    <w:rsid w:val="00A85786"/>
    <w:pPr>
      <w:ind w:left="720"/>
      <w:contextualSpacing/>
    </w:pPr>
  </w:style>
  <w:style w:type="character" w:styleId="IntenseEmphasis">
    <w:name w:val="Intense Emphasis"/>
    <w:basedOn w:val="DefaultParagraphFont"/>
    <w:uiPriority w:val="21"/>
    <w:qFormat/>
    <w:rsid w:val="00A85786"/>
    <w:rPr>
      <w:i/>
      <w:iCs/>
      <w:color w:val="0F4761" w:themeColor="accent1" w:themeShade="BF"/>
    </w:rPr>
  </w:style>
  <w:style w:type="paragraph" w:styleId="IntenseQuote">
    <w:name w:val="Intense Quote"/>
    <w:basedOn w:val="Normal"/>
    <w:next w:val="Normal"/>
    <w:link w:val="IntenseQuoteChar"/>
    <w:uiPriority w:val="30"/>
    <w:qFormat/>
    <w:rsid w:val="00A85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786"/>
    <w:rPr>
      <w:i/>
      <w:iCs/>
      <w:color w:val="0F4761" w:themeColor="accent1" w:themeShade="BF"/>
    </w:rPr>
  </w:style>
  <w:style w:type="character" w:styleId="IntenseReference">
    <w:name w:val="Intense Reference"/>
    <w:basedOn w:val="DefaultParagraphFont"/>
    <w:uiPriority w:val="32"/>
    <w:qFormat/>
    <w:rsid w:val="00A85786"/>
    <w:rPr>
      <w:b/>
      <w:bCs/>
      <w:smallCaps/>
      <w:color w:val="0F4761" w:themeColor="accent1" w:themeShade="BF"/>
      <w:spacing w:val="5"/>
    </w:rPr>
  </w:style>
  <w:style w:type="table" w:styleId="GridTable2">
    <w:name w:val="Grid Table 2"/>
    <w:basedOn w:val="TableNormal"/>
    <w:uiPriority w:val="47"/>
    <w:rsid w:val="00A857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F7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0F5"/>
    <w:rPr>
      <w:color w:val="467886" w:themeColor="hyperlink"/>
      <w:u w:val="single"/>
    </w:rPr>
  </w:style>
  <w:style w:type="character" w:customStyle="1" w:styleId="UnresolvedMention">
    <w:name w:val="Unresolved Mention"/>
    <w:basedOn w:val="DefaultParagraphFont"/>
    <w:uiPriority w:val="99"/>
    <w:semiHidden/>
    <w:unhideWhenUsed/>
    <w:rsid w:val="003630F5"/>
    <w:rPr>
      <w:color w:val="605E5C"/>
      <w:shd w:val="clear" w:color="auto" w:fill="E1DFDD"/>
    </w:rPr>
  </w:style>
  <w:style w:type="paragraph" w:styleId="ListBullet">
    <w:name w:val="List Bullet"/>
    <w:basedOn w:val="Normal"/>
    <w:uiPriority w:val="99"/>
    <w:unhideWhenUsed/>
    <w:rsid w:val="008C094D"/>
    <w:pPr>
      <w:numPr>
        <w:numId w:val="5"/>
      </w:numPr>
      <w:contextualSpacing/>
    </w:pPr>
  </w:style>
  <w:style w:type="character" w:styleId="FollowedHyperlink">
    <w:name w:val="FollowedHyperlink"/>
    <w:basedOn w:val="DefaultParagraphFont"/>
    <w:uiPriority w:val="99"/>
    <w:semiHidden/>
    <w:unhideWhenUsed/>
    <w:rsid w:val="007A08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1485">
      <w:bodyDiv w:val="1"/>
      <w:marLeft w:val="0"/>
      <w:marRight w:val="0"/>
      <w:marTop w:val="0"/>
      <w:marBottom w:val="0"/>
      <w:divBdr>
        <w:top w:val="none" w:sz="0" w:space="0" w:color="auto"/>
        <w:left w:val="none" w:sz="0" w:space="0" w:color="auto"/>
        <w:bottom w:val="none" w:sz="0" w:space="0" w:color="auto"/>
        <w:right w:val="none" w:sz="0" w:space="0" w:color="auto"/>
      </w:divBdr>
    </w:div>
    <w:div w:id="95449767">
      <w:bodyDiv w:val="1"/>
      <w:marLeft w:val="0"/>
      <w:marRight w:val="0"/>
      <w:marTop w:val="0"/>
      <w:marBottom w:val="0"/>
      <w:divBdr>
        <w:top w:val="none" w:sz="0" w:space="0" w:color="auto"/>
        <w:left w:val="none" w:sz="0" w:space="0" w:color="auto"/>
        <w:bottom w:val="none" w:sz="0" w:space="0" w:color="auto"/>
        <w:right w:val="none" w:sz="0" w:space="0" w:color="auto"/>
      </w:divBdr>
    </w:div>
    <w:div w:id="147789236">
      <w:bodyDiv w:val="1"/>
      <w:marLeft w:val="0"/>
      <w:marRight w:val="0"/>
      <w:marTop w:val="0"/>
      <w:marBottom w:val="0"/>
      <w:divBdr>
        <w:top w:val="none" w:sz="0" w:space="0" w:color="auto"/>
        <w:left w:val="none" w:sz="0" w:space="0" w:color="auto"/>
        <w:bottom w:val="none" w:sz="0" w:space="0" w:color="auto"/>
        <w:right w:val="none" w:sz="0" w:space="0" w:color="auto"/>
      </w:divBdr>
    </w:div>
    <w:div w:id="266081386">
      <w:bodyDiv w:val="1"/>
      <w:marLeft w:val="0"/>
      <w:marRight w:val="0"/>
      <w:marTop w:val="0"/>
      <w:marBottom w:val="0"/>
      <w:divBdr>
        <w:top w:val="none" w:sz="0" w:space="0" w:color="auto"/>
        <w:left w:val="none" w:sz="0" w:space="0" w:color="auto"/>
        <w:bottom w:val="none" w:sz="0" w:space="0" w:color="auto"/>
        <w:right w:val="none" w:sz="0" w:space="0" w:color="auto"/>
      </w:divBdr>
    </w:div>
    <w:div w:id="369644835">
      <w:bodyDiv w:val="1"/>
      <w:marLeft w:val="0"/>
      <w:marRight w:val="0"/>
      <w:marTop w:val="0"/>
      <w:marBottom w:val="0"/>
      <w:divBdr>
        <w:top w:val="none" w:sz="0" w:space="0" w:color="auto"/>
        <w:left w:val="none" w:sz="0" w:space="0" w:color="auto"/>
        <w:bottom w:val="none" w:sz="0" w:space="0" w:color="auto"/>
        <w:right w:val="none" w:sz="0" w:space="0" w:color="auto"/>
      </w:divBdr>
    </w:div>
    <w:div w:id="384259995">
      <w:bodyDiv w:val="1"/>
      <w:marLeft w:val="0"/>
      <w:marRight w:val="0"/>
      <w:marTop w:val="0"/>
      <w:marBottom w:val="0"/>
      <w:divBdr>
        <w:top w:val="none" w:sz="0" w:space="0" w:color="auto"/>
        <w:left w:val="none" w:sz="0" w:space="0" w:color="auto"/>
        <w:bottom w:val="none" w:sz="0" w:space="0" w:color="auto"/>
        <w:right w:val="none" w:sz="0" w:space="0" w:color="auto"/>
      </w:divBdr>
    </w:div>
    <w:div w:id="794521977">
      <w:bodyDiv w:val="1"/>
      <w:marLeft w:val="0"/>
      <w:marRight w:val="0"/>
      <w:marTop w:val="0"/>
      <w:marBottom w:val="0"/>
      <w:divBdr>
        <w:top w:val="none" w:sz="0" w:space="0" w:color="auto"/>
        <w:left w:val="none" w:sz="0" w:space="0" w:color="auto"/>
        <w:bottom w:val="none" w:sz="0" w:space="0" w:color="auto"/>
        <w:right w:val="none" w:sz="0" w:space="0" w:color="auto"/>
      </w:divBdr>
    </w:div>
    <w:div w:id="850412133">
      <w:bodyDiv w:val="1"/>
      <w:marLeft w:val="0"/>
      <w:marRight w:val="0"/>
      <w:marTop w:val="0"/>
      <w:marBottom w:val="0"/>
      <w:divBdr>
        <w:top w:val="none" w:sz="0" w:space="0" w:color="auto"/>
        <w:left w:val="none" w:sz="0" w:space="0" w:color="auto"/>
        <w:bottom w:val="none" w:sz="0" w:space="0" w:color="auto"/>
        <w:right w:val="none" w:sz="0" w:space="0" w:color="auto"/>
      </w:divBdr>
    </w:div>
    <w:div w:id="868370910">
      <w:bodyDiv w:val="1"/>
      <w:marLeft w:val="0"/>
      <w:marRight w:val="0"/>
      <w:marTop w:val="0"/>
      <w:marBottom w:val="0"/>
      <w:divBdr>
        <w:top w:val="none" w:sz="0" w:space="0" w:color="auto"/>
        <w:left w:val="none" w:sz="0" w:space="0" w:color="auto"/>
        <w:bottom w:val="none" w:sz="0" w:space="0" w:color="auto"/>
        <w:right w:val="none" w:sz="0" w:space="0" w:color="auto"/>
      </w:divBdr>
    </w:div>
    <w:div w:id="918710837">
      <w:bodyDiv w:val="1"/>
      <w:marLeft w:val="0"/>
      <w:marRight w:val="0"/>
      <w:marTop w:val="0"/>
      <w:marBottom w:val="0"/>
      <w:divBdr>
        <w:top w:val="none" w:sz="0" w:space="0" w:color="auto"/>
        <w:left w:val="none" w:sz="0" w:space="0" w:color="auto"/>
        <w:bottom w:val="none" w:sz="0" w:space="0" w:color="auto"/>
        <w:right w:val="none" w:sz="0" w:space="0" w:color="auto"/>
      </w:divBdr>
    </w:div>
    <w:div w:id="981496765">
      <w:bodyDiv w:val="1"/>
      <w:marLeft w:val="0"/>
      <w:marRight w:val="0"/>
      <w:marTop w:val="0"/>
      <w:marBottom w:val="0"/>
      <w:divBdr>
        <w:top w:val="none" w:sz="0" w:space="0" w:color="auto"/>
        <w:left w:val="none" w:sz="0" w:space="0" w:color="auto"/>
        <w:bottom w:val="none" w:sz="0" w:space="0" w:color="auto"/>
        <w:right w:val="none" w:sz="0" w:space="0" w:color="auto"/>
      </w:divBdr>
    </w:div>
    <w:div w:id="989137349">
      <w:bodyDiv w:val="1"/>
      <w:marLeft w:val="0"/>
      <w:marRight w:val="0"/>
      <w:marTop w:val="0"/>
      <w:marBottom w:val="0"/>
      <w:divBdr>
        <w:top w:val="none" w:sz="0" w:space="0" w:color="auto"/>
        <w:left w:val="none" w:sz="0" w:space="0" w:color="auto"/>
        <w:bottom w:val="none" w:sz="0" w:space="0" w:color="auto"/>
        <w:right w:val="none" w:sz="0" w:space="0" w:color="auto"/>
      </w:divBdr>
    </w:div>
    <w:div w:id="990674011">
      <w:bodyDiv w:val="1"/>
      <w:marLeft w:val="0"/>
      <w:marRight w:val="0"/>
      <w:marTop w:val="0"/>
      <w:marBottom w:val="0"/>
      <w:divBdr>
        <w:top w:val="none" w:sz="0" w:space="0" w:color="auto"/>
        <w:left w:val="none" w:sz="0" w:space="0" w:color="auto"/>
        <w:bottom w:val="none" w:sz="0" w:space="0" w:color="auto"/>
        <w:right w:val="none" w:sz="0" w:space="0" w:color="auto"/>
      </w:divBdr>
    </w:div>
    <w:div w:id="1017392427">
      <w:bodyDiv w:val="1"/>
      <w:marLeft w:val="0"/>
      <w:marRight w:val="0"/>
      <w:marTop w:val="0"/>
      <w:marBottom w:val="0"/>
      <w:divBdr>
        <w:top w:val="none" w:sz="0" w:space="0" w:color="auto"/>
        <w:left w:val="none" w:sz="0" w:space="0" w:color="auto"/>
        <w:bottom w:val="none" w:sz="0" w:space="0" w:color="auto"/>
        <w:right w:val="none" w:sz="0" w:space="0" w:color="auto"/>
      </w:divBdr>
    </w:div>
    <w:div w:id="1062365872">
      <w:bodyDiv w:val="1"/>
      <w:marLeft w:val="0"/>
      <w:marRight w:val="0"/>
      <w:marTop w:val="0"/>
      <w:marBottom w:val="0"/>
      <w:divBdr>
        <w:top w:val="none" w:sz="0" w:space="0" w:color="auto"/>
        <w:left w:val="none" w:sz="0" w:space="0" w:color="auto"/>
        <w:bottom w:val="none" w:sz="0" w:space="0" w:color="auto"/>
        <w:right w:val="none" w:sz="0" w:space="0" w:color="auto"/>
      </w:divBdr>
    </w:div>
    <w:div w:id="1162575847">
      <w:bodyDiv w:val="1"/>
      <w:marLeft w:val="0"/>
      <w:marRight w:val="0"/>
      <w:marTop w:val="0"/>
      <w:marBottom w:val="0"/>
      <w:divBdr>
        <w:top w:val="none" w:sz="0" w:space="0" w:color="auto"/>
        <w:left w:val="none" w:sz="0" w:space="0" w:color="auto"/>
        <w:bottom w:val="none" w:sz="0" w:space="0" w:color="auto"/>
        <w:right w:val="none" w:sz="0" w:space="0" w:color="auto"/>
      </w:divBdr>
    </w:div>
    <w:div w:id="1186403076">
      <w:bodyDiv w:val="1"/>
      <w:marLeft w:val="0"/>
      <w:marRight w:val="0"/>
      <w:marTop w:val="0"/>
      <w:marBottom w:val="0"/>
      <w:divBdr>
        <w:top w:val="none" w:sz="0" w:space="0" w:color="auto"/>
        <w:left w:val="none" w:sz="0" w:space="0" w:color="auto"/>
        <w:bottom w:val="none" w:sz="0" w:space="0" w:color="auto"/>
        <w:right w:val="none" w:sz="0" w:space="0" w:color="auto"/>
      </w:divBdr>
    </w:div>
    <w:div w:id="1211649820">
      <w:bodyDiv w:val="1"/>
      <w:marLeft w:val="0"/>
      <w:marRight w:val="0"/>
      <w:marTop w:val="0"/>
      <w:marBottom w:val="0"/>
      <w:divBdr>
        <w:top w:val="none" w:sz="0" w:space="0" w:color="auto"/>
        <w:left w:val="none" w:sz="0" w:space="0" w:color="auto"/>
        <w:bottom w:val="none" w:sz="0" w:space="0" w:color="auto"/>
        <w:right w:val="none" w:sz="0" w:space="0" w:color="auto"/>
      </w:divBdr>
    </w:div>
    <w:div w:id="1298561449">
      <w:bodyDiv w:val="1"/>
      <w:marLeft w:val="0"/>
      <w:marRight w:val="0"/>
      <w:marTop w:val="0"/>
      <w:marBottom w:val="0"/>
      <w:divBdr>
        <w:top w:val="none" w:sz="0" w:space="0" w:color="auto"/>
        <w:left w:val="none" w:sz="0" w:space="0" w:color="auto"/>
        <w:bottom w:val="none" w:sz="0" w:space="0" w:color="auto"/>
        <w:right w:val="none" w:sz="0" w:space="0" w:color="auto"/>
      </w:divBdr>
    </w:div>
    <w:div w:id="1473710530">
      <w:bodyDiv w:val="1"/>
      <w:marLeft w:val="0"/>
      <w:marRight w:val="0"/>
      <w:marTop w:val="0"/>
      <w:marBottom w:val="0"/>
      <w:divBdr>
        <w:top w:val="none" w:sz="0" w:space="0" w:color="auto"/>
        <w:left w:val="none" w:sz="0" w:space="0" w:color="auto"/>
        <w:bottom w:val="none" w:sz="0" w:space="0" w:color="auto"/>
        <w:right w:val="none" w:sz="0" w:space="0" w:color="auto"/>
      </w:divBdr>
    </w:div>
    <w:div w:id="1511263529">
      <w:bodyDiv w:val="1"/>
      <w:marLeft w:val="0"/>
      <w:marRight w:val="0"/>
      <w:marTop w:val="0"/>
      <w:marBottom w:val="0"/>
      <w:divBdr>
        <w:top w:val="none" w:sz="0" w:space="0" w:color="auto"/>
        <w:left w:val="none" w:sz="0" w:space="0" w:color="auto"/>
        <w:bottom w:val="none" w:sz="0" w:space="0" w:color="auto"/>
        <w:right w:val="none" w:sz="0" w:space="0" w:color="auto"/>
      </w:divBdr>
    </w:div>
    <w:div w:id="1557355336">
      <w:bodyDiv w:val="1"/>
      <w:marLeft w:val="0"/>
      <w:marRight w:val="0"/>
      <w:marTop w:val="0"/>
      <w:marBottom w:val="0"/>
      <w:divBdr>
        <w:top w:val="none" w:sz="0" w:space="0" w:color="auto"/>
        <w:left w:val="none" w:sz="0" w:space="0" w:color="auto"/>
        <w:bottom w:val="none" w:sz="0" w:space="0" w:color="auto"/>
        <w:right w:val="none" w:sz="0" w:space="0" w:color="auto"/>
      </w:divBdr>
    </w:div>
    <w:div w:id="1595897273">
      <w:bodyDiv w:val="1"/>
      <w:marLeft w:val="0"/>
      <w:marRight w:val="0"/>
      <w:marTop w:val="0"/>
      <w:marBottom w:val="0"/>
      <w:divBdr>
        <w:top w:val="none" w:sz="0" w:space="0" w:color="auto"/>
        <w:left w:val="none" w:sz="0" w:space="0" w:color="auto"/>
        <w:bottom w:val="none" w:sz="0" w:space="0" w:color="auto"/>
        <w:right w:val="none" w:sz="0" w:space="0" w:color="auto"/>
      </w:divBdr>
    </w:div>
    <w:div w:id="1806115491">
      <w:bodyDiv w:val="1"/>
      <w:marLeft w:val="0"/>
      <w:marRight w:val="0"/>
      <w:marTop w:val="0"/>
      <w:marBottom w:val="0"/>
      <w:divBdr>
        <w:top w:val="none" w:sz="0" w:space="0" w:color="auto"/>
        <w:left w:val="none" w:sz="0" w:space="0" w:color="auto"/>
        <w:bottom w:val="none" w:sz="0" w:space="0" w:color="auto"/>
        <w:right w:val="none" w:sz="0" w:space="0" w:color="auto"/>
      </w:divBdr>
    </w:div>
    <w:div w:id="1846288808">
      <w:bodyDiv w:val="1"/>
      <w:marLeft w:val="0"/>
      <w:marRight w:val="0"/>
      <w:marTop w:val="0"/>
      <w:marBottom w:val="0"/>
      <w:divBdr>
        <w:top w:val="none" w:sz="0" w:space="0" w:color="auto"/>
        <w:left w:val="none" w:sz="0" w:space="0" w:color="auto"/>
        <w:bottom w:val="none" w:sz="0" w:space="0" w:color="auto"/>
        <w:right w:val="none" w:sz="0" w:space="0" w:color="auto"/>
      </w:divBdr>
    </w:div>
    <w:div w:id="1881429309">
      <w:bodyDiv w:val="1"/>
      <w:marLeft w:val="0"/>
      <w:marRight w:val="0"/>
      <w:marTop w:val="0"/>
      <w:marBottom w:val="0"/>
      <w:divBdr>
        <w:top w:val="none" w:sz="0" w:space="0" w:color="auto"/>
        <w:left w:val="none" w:sz="0" w:space="0" w:color="auto"/>
        <w:bottom w:val="none" w:sz="0" w:space="0" w:color="auto"/>
        <w:right w:val="none" w:sz="0" w:space="0" w:color="auto"/>
      </w:divBdr>
    </w:div>
    <w:div w:id="1939175365">
      <w:bodyDiv w:val="1"/>
      <w:marLeft w:val="0"/>
      <w:marRight w:val="0"/>
      <w:marTop w:val="0"/>
      <w:marBottom w:val="0"/>
      <w:divBdr>
        <w:top w:val="none" w:sz="0" w:space="0" w:color="auto"/>
        <w:left w:val="none" w:sz="0" w:space="0" w:color="auto"/>
        <w:bottom w:val="none" w:sz="0" w:space="0" w:color="auto"/>
        <w:right w:val="none" w:sz="0" w:space="0" w:color="auto"/>
      </w:divBdr>
    </w:div>
    <w:div w:id="19818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hyperlink" Target="mailto:michael.fletcher@communityfirstyorkshire.org.uk" TargetMode="External"/><Relationship Id="rId26" Type="http://schemas.openxmlformats.org/officeDocument/2006/relationships/hyperlink" Target="https://ebsontrackprospect.northyorks.gov.uk/Page/Prospectus_CourseOverview?uio_id=24450" TargetMode="External"/><Relationship Id="rId3" Type="http://schemas.openxmlformats.org/officeDocument/2006/relationships/customXml" Target="../customXml/item3.xml"/><Relationship Id="rId21" Type="http://schemas.openxmlformats.org/officeDocument/2006/relationships/hyperlink" Target="https://ebsontrackprospect.northyorks.gov.uk/Page/Prospectus_CourseOverview?uio_id=24438"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cid:image001.png@01DB10C5.6E65AB00" TargetMode="External"/><Relationship Id="rId25" Type="http://schemas.openxmlformats.org/officeDocument/2006/relationships/hyperlink" Target="https://ebsontrackprospect.northyorks.gov.uk/Page/Prospectus_CourseOverview?uio_id=24448" TargetMode="Externa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hyperlink" Target="https://ebsontrackprospect.northyorks.gov.uk/Page/Prospectus_CourseOverview?uio_id=24436" TargetMode="External"/><Relationship Id="rId29" Type="http://schemas.openxmlformats.org/officeDocument/2006/relationships/hyperlink" Target="https://ebsontrackprospect.northyorks.gov.uk/Page/Prospectus_CourseOverview?uio_id=244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jpeg"/><Relationship Id="rId24" Type="http://schemas.openxmlformats.org/officeDocument/2006/relationships/hyperlink" Target="https://ebsontrackprospect.northyorks.gov.uk/Page/Prospectus_CourseOverview?uio_id=24444" TargetMode="External"/><Relationship Id="rId5" Type="http://schemas.openxmlformats.org/officeDocument/2006/relationships/styles" Target="styles.xml"/><Relationship Id="rId15" Type="http://schemas.openxmlformats.org/officeDocument/2006/relationships/image" Target="cid:image001.png@01DB10C5.6E65AB00" TargetMode="External"/><Relationship Id="rId23" Type="http://schemas.openxmlformats.org/officeDocument/2006/relationships/hyperlink" Target="https://ebsontrackprospect.northyorks.gov.uk/Page/Prospectus_CourseOverview?uio_id=24442" TargetMode="External"/><Relationship Id="rId28" Type="http://schemas.openxmlformats.org/officeDocument/2006/relationships/hyperlink" Target="https://ebsontrackprospect.northyorks.gov.uk/Page/Prospectus_CourseOverview?uio_id=24454" TargetMode="External"/><Relationship Id="rId10" Type="http://schemas.openxmlformats.org/officeDocument/2006/relationships/image" Target="media/image2.jpeg"/><Relationship Id="rId19" Type="http://schemas.openxmlformats.org/officeDocument/2006/relationships/hyperlink" Target="https://ebsontrackprospect.northyorks.gov.uk/Page/Prospectus_CourseOverview?uio_id=24432"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hyperlink" Target="https://ebsontrackprospect.northyorks.gov.uk/Page/Prospectus_CourseOverview?uio_id=24440" TargetMode="External"/><Relationship Id="rId27" Type="http://schemas.openxmlformats.org/officeDocument/2006/relationships/hyperlink" Target="https://ebsontrackprospect.northyorks.gov.uk/Page/Prospectus_CourseOverview?uio_id=2445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6a6d4dc-0226-4f8c-adb0-c256882f4b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BBDA0908925489A66BF19843073AD" ma:contentTypeVersion="10" ma:contentTypeDescription="Create a new document." ma:contentTypeScope="" ma:versionID="c3084f1193a3081e42d8b29b8b9394e3">
  <xsd:schema xmlns:xsd="http://www.w3.org/2001/XMLSchema" xmlns:xs="http://www.w3.org/2001/XMLSchema" xmlns:p="http://schemas.microsoft.com/office/2006/metadata/properties" xmlns:ns3="66a6d4dc-0226-4f8c-adb0-c256882f4b83" targetNamespace="http://schemas.microsoft.com/office/2006/metadata/properties" ma:root="true" ma:fieldsID="857541c7293dcc16dd95fcaa06293bb1" ns3:_="">
    <xsd:import namespace="66a6d4dc-0226-4f8c-adb0-c256882f4b8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d4dc-0226-4f8c-adb0-c256882f4b8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61D9B-703D-42C4-A837-51287C3D288C}">
  <ds:schemaRefs>
    <ds:schemaRef ds:uri="http://schemas.microsoft.com/sharepoint/v3/contenttype/forms"/>
  </ds:schemaRefs>
</ds:datastoreItem>
</file>

<file path=customXml/itemProps2.xml><?xml version="1.0" encoding="utf-8"?>
<ds:datastoreItem xmlns:ds="http://schemas.openxmlformats.org/officeDocument/2006/customXml" ds:itemID="{6A3F3020-142E-44F0-AB07-7A2A3AE7FC19}">
  <ds:schemaRefs>
    <ds:schemaRef ds:uri="66a6d4dc-0226-4f8c-adb0-c256882f4b83"/>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4DE897ED-598A-4FEC-BD10-3B0F3448B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6d4dc-0226-4f8c-adb0-c256882f4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Fletcher</dc:creator>
  <cp:keywords/>
  <dc:description/>
  <cp:lastModifiedBy>Sophie Packman</cp:lastModifiedBy>
  <cp:revision>2</cp:revision>
  <dcterms:created xsi:type="dcterms:W3CDTF">2025-02-05T15:55:00Z</dcterms:created>
  <dcterms:modified xsi:type="dcterms:W3CDTF">2025-02-05T15:55:00Z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0x010100293BBDA0908925489A66BF19843073AD</vt:lpwstr>
  </property>
  <property fmtid="{D5CDD505-2E9C-101B-9397-08002B2CF9AE}" pid="3" name="MediaServiceImageTags">
    <vt:lpwstr/>
  </property>
  <property fmtid="{D5CDD505-2E9C-101B-9397-08002B2CF9AE}" pid="4" name="lcf76f155ced4ddcb4097134ff3c332f">
    <vt:lpwstr/>
  </property>
  <property fmtid="{D5CDD505-2E9C-101B-9397-08002B2CF9AE}" pid="5" name="Sign-off status">
    <vt:lpwstr/>
  </property>
  <property fmtid="{D5CDD505-2E9C-101B-9397-08002B2CF9AE}" pid="6" name="TaxCatchAll">
    <vt:lpwstr/>
  </property>
</Properties>
</file>